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80" w:rsidRPr="006A376A" w:rsidRDefault="00652B80" w:rsidP="006A376A">
      <w:pPr>
        <w:pStyle w:val="2"/>
        <w:widowControl w:val="0"/>
        <w:spacing w:before="0" w:after="0"/>
        <w:jc w:val="center"/>
        <w:rPr>
          <w:rFonts w:ascii="Times New Roman" w:hAnsi="Times New Roman"/>
          <w:i w:val="0"/>
          <w:caps/>
          <w:sz w:val="24"/>
          <w:szCs w:val="24"/>
          <w:lang w:val="ru-RU"/>
        </w:rPr>
      </w:pPr>
      <w:r w:rsidRPr="00652B80">
        <w:rPr>
          <w:rFonts w:ascii="Times New Roman" w:hAnsi="Times New Roman"/>
          <w:i w:val="0"/>
          <w:caps/>
          <w:sz w:val="24"/>
          <w:szCs w:val="24"/>
          <w:lang w:val="ru-RU"/>
        </w:rPr>
        <w:t xml:space="preserve">Перечень документов для получения </w:t>
      </w:r>
      <w:r w:rsidR="006A376A" w:rsidRPr="006A376A">
        <w:rPr>
          <w:rFonts w:ascii="Times New Roman" w:hAnsi="Times New Roman"/>
          <w:i w:val="0"/>
          <w:caps/>
          <w:sz w:val="24"/>
          <w:szCs w:val="24"/>
          <w:lang w:val="ru-RU"/>
        </w:rPr>
        <w:t>Согласования на строительство зданий, строений, сооружений</w:t>
      </w:r>
    </w:p>
    <w:p w:rsidR="00652B80" w:rsidRPr="00652B80" w:rsidRDefault="00652B80" w:rsidP="00652B80">
      <w:pPr>
        <w:rPr>
          <w:rFonts w:ascii="Times New Roman" w:hAnsi="Times New Roman" w:cs="Times New Roman"/>
          <w:sz w:val="10"/>
          <w:szCs w:val="10"/>
          <w:lang w:bidi="en-US"/>
        </w:rPr>
      </w:pPr>
    </w:p>
    <w:p w:rsidR="00652B80" w:rsidRPr="007449C4" w:rsidRDefault="00652B80" w:rsidP="006A376A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449C4">
        <w:rPr>
          <w:rFonts w:ascii="Times New Roman" w:hAnsi="Times New Roman"/>
          <w:b/>
        </w:rPr>
        <w:t>Для получения Согласования</w:t>
      </w:r>
      <w:r w:rsidRPr="007449C4">
        <w:rPr>
          <w:rFonts w:ascii="Times New Roman" w:hAnsi="Times New Roman"/>
        </w:rPr>
        <w:t xml:space="preserve"> </w:t>
      </w:r>
      <w:r w:rsidRPr="007449C4">
        <w:rPr>
          <w:rFonts w:ascii="Times New Roman" w:hAnsi="Times New Roman"/>
          <w:b/>
        </w:rPr>
        <w:t>физическое или юридическое лицо, индивидуальный предприниматель (далее – Заявитель) предоставляет</w:t>
      </w:r>
      <w:r w:rsidRPr="007449C4">
        <w:rPr>
          <w:rFonts w:ascii="Times New Roman" w:hAnsi="Times New Roman"/>
        </w:rPr>
        <w:t xml:space="preserve"> в Управление или филиалы </w:t>
      </w:r>
      <w:proofErr w:type="gramStart"/>
      <w:r w:rsidRPr="007449C4">
        <w:rPr>
          <w:rFonts w:ascii="Times New Roman" w:hAnsi="Times New Roman"/>
        </w:rPr>
        <w:t>Администрации</w:t>
      </w:r>
      <w:proofErr w:type="gramEnd"/>
      <w:r w:rsidRPr="007449C4">
        <w:rPr>
          <w:rFonts w:ascii="Times New Roman" w:hAnsi="Times New Roman"/>
        </w:rPr>
        <w:t xml:space="preserve"> </w:t>
      </w:r>
      <w:r w:rsidRPr="007449C4">
        <w:rPr>
          <w:rFonts w:ascii="Times New Roman" w:hAnsi="Times New Roman"/>
          <w:b/>
        </w:rPr>
        <w:t>следующие документы</w:t>
      </w:r>
      <w:r w:rsidRPr="007449C4">
        <w:rPr>
          <w:rFonts w:ascii="Times New Roman" w:hAnsi="Times New Roman"/>
        </w:rPr>
        <w:t>:</w:t>
      </w:r>
    </w:p>
    <w:p w:rsidR="00652B80" w:rsidRPr="00652B80" w:rsidRDefault="00652B80" w:rsidP="006A376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2B80">
        <w:rPr>
          <w:rFonts w:ascii="Times New Roman" w:hAnsi="Times New Roman"/>
          <w:sz w:val="24"/>
          <w:szCs w:val="24"/>
        </w:rPr>
        <w:t>заявление</w:t>
      </w:r>
      <w:r w:rsidRPr="00652B80">
        <w:rPr>
          <w:rFonts w:ascii="Times New Roman" w:hAnsi="Times New Roman"/>
          <w:sz w:val="24"/>
          <w:szCs w:val="24"/>
          <w:lang w:eastAsia="ru-RU"/>
        </w:rPr>
        <w:t xml:space="preserve"> по форме согласно приложению № 1 к Положению (далее – Заявление);</w:t>
      </w:r>
    </w:p>
    <w:p w:rsidR="00652B80" w:rsidRPr="00652B80" w:rsidRDefault="00652B80" w:rsidP="006A376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2B80">
        <w:rPr>
          <w:rFonts w:ascii="Times New Roman" w:hAnsi="Times New Roman"/>
          <w:sz w:val="24"/>
          <w:szCs w:val="24"/>
          <w:lang w:eastAsia="ru-RU"/>
        </w:rPr>
        <w:t xml:space="preserve">копию свидетельства о государственной регистрации юридического лица – для юридического лица; </w:t>
      </w:r>
    </w:p>
    <w:p w:rsidR="00652B80" w:rsidRPr="00652B80" w:rsidRDefault="00652B80" w:rsidP="006A376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2B80">
        <w:rPr>
          <w:rFonts w:ascii="Times New Roman" w:hAnsi="Times New Roman"/>
          <w:sz w:val="24"/>
          <w:szCs w:val="24"/>
        </w:rPr>
        <w:t>копию свидетельства о государственной регистрации физического лица в качестве индивидуального предпринимателя – для индивидуального предпринимателя;</w:t>
      </w:r>
    </w:p>
    <w:p w:rsidR="00652B80" w:rsidRPr="00652B80" w:rsidRDefault="00652B80" w:rsidP="006A376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652B80">
        <w:rPr>
          <w:rFonts w:ascii="Times New Roman" w:eastAsia="Calibri" w:hAnsi="Times New Roman" w:cs="Times New Roman"/>
        </w:rPr>
        <w:t>копию документа, удостоверяющего личность, - для физического лица;</w:t>
      </w:r>
    </w:p>
    <w:p w:rsidR="00652B80" w:rsidRPr="00652B80" w:rsidRDefault="00652B80" w:rsidP="006A376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652B80">
        <w:rPr>
          <w:rFonts w:ascii="Times New Roman" w:eastAsia="Calibri" w:hAnsi="Times New Roman" w:cs="Times New Roman"/>
        </w:rPr>
        <w:t>документ, подтверждающий полномочия лица на осуществление действий от имени Заявителя;</w:t>
      </w:r>
    </w:p>
    <w:p w:rsidR="00652B80" w:rsidRDefault="00652B80" w:rsidP="006A376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652B80">
        <w:rPr>
          <w:rFonts w:ascii="Times New Roman" w:eastAsia="Calibri" w:hAnsi="Times New Roman" w:cs="Times New Roman"/>
        </w:rPr>
        <w:t>выкопировку из действующей откорректированной на дату подачи Заявления лоцманской карты с нанесенными на ней границами объекта согласования.</w:t>
      </w:r>
    </w:p>
    <w:p w:rsidR="00354AD9" w:rsidRDefault="00354AD9" w:rsidP="00354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54AD9" w:rsidRDefault="00354AD9" w:rsidP="00354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85DD9" w:rsidRPr="00385DD9" w:rsidRDefault="00385DD9" w:rsidP="00385DD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A376A">
        <w:rPr>
          <w:rFonts w:ascii="Times New Roman" w:hAnsi="Times New Roman"/>
          <w:b/>
        </w:rPr>
        <w:t>Для получения Согласования</w:t>
      </w:r>
      <w:r w:rsidRPr="00385DD9">
        <w:rPr>
          <w:rFonts w:ascii="Times New Roman" w:hAnsi="Times New Roman"/>
        </w:rPr>
        <w:t xml:space="preserve"> </w:t>
      </w:r>
      <w:r w:rsidRPr="00385DD9">
        <w:rPr>
          <w:rFonts w:ascii="Times New Roman" w:hAnsi="Times New Roman"/>
          <w:b/>
          <w:u w:val="single"/>
        </w:rPr>
        <w:t>на строительство зданий, строений, сооружений</w:t>
      </w:r>
      <w:r w:rsidRPr="00385DD9">
        <w:rPr>
          <w:rFonts w:ascii="Times New Roman" w:hAnsi="Times New Roman"/>
        </w:rPr>
        <w:t xml:space="preserve"> (далее – Объекты) на внутренних водных путях Российской Федерации, включая береговую полосу, </w:t>
      </w:r>
      <w:r w:rsidRPr="006A376A">
        <w:rPr>
          <w:rFonts w:ascii="Times New Roman" w:hAnsi="Times New Roman"/>
          <w:b/>
        </w:rPr>
        <w:t>дополнительно к документам, указанным в пункте 28 Положения</w:t>
      </w:r>
      <w:r w:rsidRPr="00385DD9">
        <w:rPr>
          <w:rFonts w:ascii="Times New Roman" w:hAnsi="Times New Roman"/>
        </w:rPr>
        <w:t>, предоставляются:</w:t>
      </w:r>
    </w:p>
    <w:p w:rsidR="00385DD9" w:rsidRPr="00385DD9" w:rsidRDefault="00385DD9" w:rsidP="00385DD9">
      <w:pPr>
        <w:pStyle w:val="a3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85DD9">
        <w:rPr>
          <w:rFonts w:ascii="Times New Roman" w:hAnsi="Times New Roman"/>
          <w:u w:val="single"/>
        </w:rPr>
        <w:t>На первом этапе согласования</w:t>
      </w:r>
      <w:r w:rsidRPr="00385DD9">
        <w:rPr>
          <w:rFonts w:ascii="Times New Roman" w:hAnsi="Times New Roman"/>
        </w:rPr>
        <w:t xml:space="preserve"> (согласование местоположения Объекта, выдача технических условий, согласование предоставления Земельного участка):</w:t>
      </w:r>
    </w:p>
    <w:p w:rsidR="00385DD9" w:rsidRPr="00385DD9" w:rsidRDefault="00385DD9" w:rsidP="00385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85DD9">
        <w:rPr>
          <w:rFonts w:ascii="Times New Roman" w:eastAsia="Calibri" w:hAnsi="Times New Roman" w:cs="Times New Roman"/>
        </w:rPr>
        <w:t>1) документы, необходимые для получения Согласования на предоставление Земельного участка, предусмотренные пунктом 29 Положения (при согласовании предоставления Земельного участка);</w:t>
      </w:r>
    </w:p>
    <w:p w:rsidR="00385DD9" w:rsidRPr="00385DD9" w:rsidRDefault="00385DD9" w:rsidP="00385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85DD9">
        <w:rPr>
          <w:rFonts w:ascii="Times New Roman" w:eastAsia="Calibri" w:hAnsi="Times New Roman" w:cs="Times New Roman"/>
        </w:rPr>
        <w:t xml:space="preserve">2) пояснительная записка о планирующихся параметрах и назначении Объекта или </w:t>
      </w:r>
      <w:proofErr w:type="spellStart"/>
      <w:r w:rsidRPr="00385DD9">
        <w:rPr>
          <w:rFonts w:ascii="Times New Roman" w:eastAsia="Calibri" w:hAnsi="Times New Roman" w:cs="Times New Roman"/>
        </w:rPr>
        <w:t>предпроектные</w:t>
      </w:r>
      <w:proofErr w:type="spellEnd"/>
      <w:r w:rsidRPr="00385DD9">
        <w:rPr>
          <w:rFonts w:ascii="Times New Roman" w:eastAsia="Calibri" w:hAnsi="Times New Roman" w:cs="Times New Roman"/>
        </w:rPr>
        <w:t xml:space="preserve"> проработки с указанием предварительных характеристик Объекта;</w:t>
      </w:r>
    </w:p>
    <w:p w:rsidR="00385DD9" w:rsidRPr="00385DD9" w:rsidRDefault="00385DD9" w:rsidP="00385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85DD9">
        <w:rPr>
          <w:rFonts w:ascii="Times New Roman" w:eastAsia="Calibri" w:hAnsi="Times New Roman" w:cs="Times New Roman"/>
        </w:rPr>
        <w:t>3) картографические материалы месторасположения Объекта, в привязке к характерным местам окружающей местности;</w:t>
      </w:r>
    </w:p>
    <w:p w:rsidR="00385DD9" w:rsidRPr="00385DD9" w:rsidRDefault="00385DD9" w:rsidP="00385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85DD9">
        <w:rPr>
          <w:rFonts w:ascii="Times New Roman" w:eastAsia="Calibri" w:hAnsi="Times New Roman" w:cs="Times New Roman"/>
        </w:rPr>
        <w:t>4) реквизиты заказчика строительства.</w:t>
      </w:r>
    </w:p>
    <w:p w:rsidR="00385DD9" w:rsidRPr="00385DD9" w:rsidRDefault="00385DD9" w:rsidP="00385DD9">
      <w:pPr>
        <w:pStyle w:val="a3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85DD9">
        <w:rPr>
          <w:rFonts w:ascii="Times New Roman" w:hAnsi="Times New Roman"/>
          <w:u w:val="single"/>
        </w:rPr>
        <w:t>На втором этапе согласования</w:t>
      </w:r>
      <w:r w:rsidRPr="00385DD9">
        <w:rPr>
          <w:rFonts w:ascii="Times New Roman" w:hAnsi="Times New Roman"/>
        </w:rPr>
        <w:t xml:space="preserve"> (согласование выделения Участка акватории, согласование условий водопользования водного объекта, согласование проектной документации до ее представления на государственную экспертизу):</w:t>
      </w:r>
    </w:p>
    <w:p w:rsidR="00385DD9" w:rsidRPr="00385DD9" w:rsidRDefault="00385DD9" w:rsidP="00385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85DD9">
        <w:rPr>
          <w:rFonts w:ascii="Times New Roman" w:eastAsia="Calibri" w:hAnsi="Times New Roman" w:cs="Times New Roman"/>
        </w:rPr>
        <w:t>1) копия Согласования, полученного на первом этапе;</w:t>
      </w:r>
    </w:p>
    <w:p w:rsidR="00385DD9" w:rsidRPr="00385DD9" w:rsidRDefault="00385DD9" w:rsidP="00385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85DD9">
        <w:rPr>
          <w:rFonts w:ascii="Times New Roman" w:eastAsia="Calibri" w:hAnsi="Times New Roman" w:cs="Times New Roman"/>
        </w:rPr>
        <w:t>2) реквизиты заказчика строительства;</w:t>
      </w:r>
    </w:p>
    <w:p w:rsidR="00385DD9" w:rsidRPr="00385DD9" w:rsidRDefault="00385DD9" w:rsidP="00385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85DD9">
        <w:rPr>
          <w:rFonts w:ascii="Times New Roman" w:eastAsia="Calibri" w:hAnsi="Times New Roman" w:cs="Times New Roman"/>
        </w:rPr>
        <w:t>3) документы, необходимые для получения Согласования на выделение Участка акватории, предусмотренные пунктом 30.2. Положения (при согласовании выделения Участка акватории, при согласовании условий водопользования водного объекта);</w:t>
      </w:r>
    </w:p>
    <w:p w:rsidR="00385DD9" w:rsidRPr="00385DD9" w:rsidRDefault="00385DD9" w:rsidP="00385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85DD9">
        <w:rPr>
          <w:rFonts w:ascii="Times New Roman" w:eastAsia="Calibri" w:hAnsi="Times New Roman" w:cs="Times New Roman"/>
        </w:rPr>
        <w:t>4) проектные материалы (если наличие проекта предусмотрено законодательством Российской Федерации):</w:t>
      </w:r>
    </w:p>
    <w:p w:rsidR="00385DD9" w:rsidRPr="00385DD9" w:rsidRDefault="00385DD9" w:rsidP="00385D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5DD9">
        <w:rPr>
          <w:rFonts w:ascii="Times New Roman" w:hAnsi="Times New Roman" w:cs="Times New Roman"/>
        </w:rPr>
        <w:t xml:space="preserve">- пояснительная записка, содержащая общие сведения о проектируемом Объекте, в том числе его назначение, местоположение, габариты, отметки в Балтийской системе высот и т.д., в части, относящейся к внутренним водным путям и береговой полосе; </w:t>
      </w:r>
    </w:p>
    <w:p w:rsidR="00385DD9" w:rsidRPr="00385DD9" w:rsidRDefault="00385DD9" w:rsidP="00385D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5DD9">
        <w:rPr>
          <w:rFonts w:ascii="Times New Roman" w:hAnsi="Times New Roman" w:cs="Times New Roman"/>
        </w:rPr>
        <w:t xml:space="preserve">- проект организации строительства, содержащий общие сведения о производстве работ, в том числе типах используемых технических средств, их характеристиках, технологии применения, схемах производства работ, в части, относящейся к внутренним водным путям и береговой полосе; </w:t>
      </w:r>
    </w:p>
    <w:p w:rsidR="00385DD9" w:rsidRPr="00385DD9" w:rsidRDefault="00385DD9" w:rsidP="00385D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5DD9">
        <w:rPr>
          <w:rFonts w:ascii="Times New Roman" w:hAnsi="Times New Roman" w:cs="Times New Roman"/>
        </w:rPr>
        <w:t>- расчет акватории, водных подходов и рейдов (для причальных сооружений);</w:t>
      </w:r>
    </w:p>
    <w:p w:rsidR="00385DD9" w:rsidRPr="00385DD9" w:rsidRDefault="00385DD9" w:rsidP="00385D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5DD9">
        <w:rPr>
          <w:rFonts w:ascii="Times New Roman" w:hAnsi="Times New Roman" w:cs="Times New Roman"/>
        </w:rPr>
        <w:t>- определение расчетного высокого судоходного уровня (для мостов и канатных дорог);</w:t>
      </w:r>
    </w:p>
    <w:p w:rsidR="00385DD9" w:rsidRPr="00385DD9" w:rsidRDefault="00385DD9" w:rsidP="00385D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5DD9">
        <w:rPr>
          <w:rFonts w:ascii="Times New Roman" w:hAnsi="Times New Roman" w:cs="Times New Roman"/>
        </w:rPr>
        <w:t xml:space="preserve">- расчет уровня высоких вод (для линий электропередач); </w:t>
      </w:r>
    </w:p>
    <w:p w:rsidR="00385DD9" w:rsidRPr="00385DD9" w:rsidRDefault="00385DD9" w:rsidP="00385D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5DD9">
        <w:rPr>
          <w:rFonts w:ascii="Times New Roman" w:hAnsi="Times New Roman" w:cs="Times New Roman"/>
        </w:rPr>
        <w:t>- архитектурные чертежи Объекта (генеральный план, продольный профиль, поперечные разрезы с обозначенными размерами и отметками в Балтийской системе высот);</w:t>
      </w:r>
    </w:p>
    <w:p w:rsidR="00385DD9" w:rsidRPr="00385DD9" w:rsidRDefault="00385DD9" w:rsidP="00385D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5DD9">
        <w:rPr>
          <w:rFonts w:ascii="Times New Roman" w:hAnsi="Times New Roman" w:cs="Times New Roman"/>
        </w:rPr>
        <w:t xml:space="preserve">- навигационное оборудование (для наводных, подводных переходов, водозаборов, водовыпусков, причальных сооружений); </w:t>
      </w:r>
    </w:p>
    <w:p w:rsidR="00385DD9" w:rsidRPr="00385DD9" w:rsidRDefault="00385DD9" w:rsidP="00385D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5DD9">
        <w:rPr>
          <w:rFonts w:ascii="Times New Roman" w:hAnsi="Times New Roman" w:cs="Times New Roman"/>
        </w:rPr>
        <w:t xml:space="preserve">- мероприятия по обеспечению безопасности судоходства при производстве работ по </w:t>
      </w:r>
      <w:r w:rsidRPr="00385DD9">
        <w:rPr>
          <w:rFonts w:ascii="Times New Roman" w:hAnsi="Times New Roman" w:cs="Times New Roman"/>
        </w:rPr>
        <w:lastRenderedPageBreak/>
        <w:t>строительству на внутренних водных путях;</w:t>
      </w:r>
    </w:p>
    <w:p w:rsidR="00385DD9" w:rsidRPr="00385DD9" w:rsidRDefault="00385DD9" w:rsidP="00385D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385DD9">
        <w:rPr>
          <w:rFonts w:ascii="Times New Roman" w:hAnsi="Times New Roman" w:cs="Times New Roman"/>
        </w:rPr>
        <w:t>5) пояснительная записка, содержащая общие сведения об Объекте, в том числе его назначении, местоположении, габаритах, отметках в Балтийской системе высот и т.д., и о производстве работ, в том числе типах используемых технических средств, их характеристиках, технологии применения, схемах производства работ, а также чертежи Объекта в части, относящейся к внутренним водным путям и береговой полосе (если наличие проекта не предусмотрено</w:t>
      </w:r>
      <w:proofErr w:type="gramEnd"/>
      <w:r w:rsidRPr="00385DD9">
        <w:rPr>
          <w:rFonts w:ascii="Times New Roman" w:hAnsi="Times New Roman" w:cs="Times New Roman"/>
        </w:rPr>
        <w:t xml:space="preserve"> законодательством Российской Федерации);</w:t>
      </w:r>
    </w:p>
    <w:p w:rsidR="00385DD9" w:rsidRPr="00385DD9" w:rsidRDefault="00385DD9" w:rsidP="00385D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5DD9">
        <w:rPr>
          <w:rFonts w:ascii="Times New Roman" w:hAnsi="Times New Roman" w:cs="Times New Roman"/>
        </w:rPr>
        <w:t>6) проект зон санитарной охраны (для водозаборов);</w:t>
      </w:r>
    </w:p>
    <w:p w:rsidR="00385DD9" w:rsidRPr="00385DD9" w:rsidRDefault="00385DD9" w:rsidP="00385DD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385DD9">
        <w:rPr>
          <w:rFonts w:ascii="Times New Roman" w:hAnsi="Times New Roman" w:cs="Times New Roman"/>
          <w:u w:val="single"/>
        </w:rPr>
        <w:t>На третьем этапе согласования</w:t>
      </w:r>
      <w:r w:rsidRPr="00385DD9">
        <w:rPr>
          <w:rFonts w:ascii="Times New Roman" w:hAnsi="Times New Roman" w:cs="Times New Roman"/>
        </w:rPr>
        <w:t xml:space="preserve"> (согласование производства работ по строительству):</w:t>
      </w:r>
    </w:p>
    <w:p w:rsidR="00385DD9" w:rsidRPr="00385DD9" w:rsidRDefault="00385DD9" w:rsidP="00385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85DD9">
        <w:rPr>
          <w:rFonts w:ascii="Times New Roman" w:hAnsi="Times New Roman" w:cs="Times New Roman"/>
        </w:rPr>
        <w:t xml:space="preserve">1) </w:t>
      </w:r>
      <w:r w:rsidRPr="00385DD9">
        <w:rPr>
          <w:rFonts w:ascii="Times New Roman" w:eastAsia="Calibri" w:hAnsi="Times New Roman" w:cs="Times New Roman"/>
        </w:rPr>
        <w:t>копии Согласований, полученных на первом и втором этапе, либо документы предусмотренные пунктом 33.2. Положения;</w:t>
      </w:r>
    </w:p>
    <w:p w:rsidR="00385DD9" w:rsidRPr="00385DD9" w:rsidRDefault="00385DD9" w:rsidP="00385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85DD9">
        <w:rPr>
          <w:rFonts w:ascii="Times New Roman" w:eastAsia="Calibri" w:hAnsi="Times New Roman" w:cs="Times New Roman"/>
          <w:color w:val="000000"/>
        </w:rPr>
        <w:t xml:space="preserve">2) </w:t>
      </w:r>
      <w:r w:rsidRPr="00385DD9">
        <w:rPr>
          <w:rFonts w:ascii="Times New Roman" w:eastAsia="Calibri" w:hAnsi="Times New Roman" w:cs="Times New Roman"/>
        </w:rPr>
        <w:t>проект производства работ в части, относящейся к выполнению работ на акватории и береговой полосе (если наличие проекта производства работ предусмотрено законодательством Российской Федерации);</w:t>
      </w:r>
    </w:p>
    <w:p w:rsidR="00385DD9" w:rsidRPr="00385DD9" w:rsidRDefault="00385DD9" w:rsidP="00385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85DD9">
        <w:rPr>
          <w:rFonts w:ascii="Times New Roman" w:eastAsia="Calibri" w:hAnsi="Times New Roman" w:cs="Times New Roman"/>
        </w:rPr>
        <w:t xml:space="preserve">3) пояснительная записка с графическими материалами, содержащая информацию о характере работ, которые планируется осуществлять при строительстве Объекта, местах и сроках их проведения, используемых при этом технических средствах и их характеристиках, с описанием технологии их применения и схем их движения (в </w:t>
      </w:r>
      <w:proofErr w:type="gramStart"/>
      <w:r w:rsidRPr="00385DD9">
        <w:rPr>
          <w:rFonts w:ascii="Times New Roman" w:eastAsia="Calibri" w:hAnsi="Times New Roman" w:cs="Times New Roman"/>
        </w:rPr>
        <w:t>случае</w:t>
      </w:r>
      <w:proofErr w:type="gramEnd"/>
      <w:r w:rsidRPr="00385DD9">
        <w:rPr>
          <w:rFonts w:ascii="Times New Roman" w:eastAsia="Calibri" w:hAnsi="Times New Roman" w:cs="Times New Roman"/>
        </w:rPr>
        <w:t xml:space="preserve"> если наличие проекта производства работ не предусмотрено законодательством Российской Федерации);</w:t>
      </w:r>
    </w:p>
    <w:p w:rsidR="00385DD9" w:rsidRPr="00385DD9" w:rsidRDefault="00385DD9" w:rsidP="00385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85DD9">
        <w:rPr>
          <w:rFonts w:ascii="Times New Roman" w:hAnsi="Times New Roman" w:cs="Times New Roman"/>
        </w:rPr>
        <w:t xml:space="preserve">4) </w:t>
      </w:r>
      <w:r w:rsidRPr="00385DD9">
        <w:rPr>
          <w:rFonts w:ascii="Times New Roman" w:eastAsia="Calibri" w:hAnsi="Times New Roman" w:cs="Times New Roman"/>
        </w:rPr>
        <w:t>реквизиты заказчика строительства.</w:t>
      </w:r>
    </w:p>
    <w:p w:rsidR="00385DD9" w:rsidRPr="00385DD9" w:rsidRDefault="00385DD9" w:rsidP="00385DD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385DD9">
        <w:rPr>
          <w:rFonts w:ascii="Times New Roman" w:eastAsia="Calibri" w:hAnsi="Times New Roman" w:cs="Times New Roman"/>
        </w:rPr>
        <w:t xml:space="preserve">Для получения Согласования </w:t>
      </w:r>
      <w:r w:rsidRPr="00385DD9">
        <w:rPr>
          <w:rFonts w:ascii="Times New Roman" w:eastAsia="Calibri" w:hAnsi="Times New Roman" w:cs="Times New Roman"/>
          <w:u w:val="single"/>
        </w:rPr>
        <w:t xml:space="preserve">установки наплавных мостов в навигационный период </w:t>
      </w:r>
      <w:r w:rsidRPr="00385DD9">
        <w:rPr>
          <w:rFonts w:ascii="Times New Roman" w:eastAsia="Calibri" w:hAnsi="Times New Roman" w:cs="Times New Roman"/>
        </w:rPr>
        <w:t>на завершающем этапе:</w:t>
      </w:r>
    </w:p>
    <w:p w:rsidR="00385DD9" w:rsidRPr="00385DD9" w:rsidRDefault="00385DD9" w:rsidP="00385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85DD9">
        <w:rPr>
          <w:rFonts w:ascii="Times New Roman" w:eastAsia="Calibri" w:hAnsi="Times New Roman" w:cs="Times New Roman"/>
        </w:rPr>
        <w:t>1) картографические материалы с обозначением моста, в привязке к характерным местам окружающей местности;</w:t>
      </w:r>
    </w:p>
    <w:p w:rsidR="00385DD9" w:rsidRPr="00385DD9" w:rsidRDefault="00385DD9" w:rsidP="00385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85DD9">
        <w:rPr>
          <w:rFonts w:ascii="Times New Roman" w:eastAsia="Calibri" w:hAnsi="Times New Roman" w:cs="Times New Roman"/>
        </w:rPr>
        <w:t>2) чертежи моста (план (вид сверху), продольный профиль (вид с реки) с обозначенными размерами и отметками в Балтийской системе высот), в том числе в разведенном состоянии, габариты и местоположение судоходной полосы для пропуска судов;</w:t>
      </w:r>
    </w:p>
    <w:p w:rsidR="00385DD9" w:rsidRPr="00385DD9" w:rsidRDefault="00385DD9" w:rsidP="00385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85DD9">
        <w:rPr>
          <w:rFonts w:ascii="Times New Roman" w:eastAsia="Calibri" w:hAnsi="Times New Roman" w:cs="Times New Roman"/>
        </w:rPr>
        <w:t>3) план размещения навигационного оборудования на мосту (вид сверху, вид с реки, при движении судов вниз и при движении судов вверх), характеристики навигационного оборудования (наименование, тип, типоразмер, характер огня), чертежи береговых знаков;</w:t>
      </w:r>
    </w:p>
    <w:p w:rsidR="00385DD9" w:rsidRPr="00385DD9" w:rsidRDefault="00385DD9" w:rsidP="00385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85DD9">
        <w:rPr>
          <w:rFonts w:ascii="Times New Roman" w:eastAsia="Calibri" w:hAnsi="Times New Roman" w:cs="Times New Roman"/>
        </w:rPr>
        <w:t>4) пояснительная записка, содержащая общие сведения о наплавном мосте, в том числе его назначении, местоположении, габаритах, отметках и т.д., и о производстве работ по наведению наплавного моста, в том числе типах используемых технических средств, их характеристиках, технологии применения, схемах производства работ;</w:t>
      </w:r>
    </w:p>
    <w:p w:rsidR="00385DD9" w:rsidRPr="00385DD9" w:rsidRDefault="00385DD9" w:rsidP="00385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85DD9">
        <w:rPr>
          <w:rFonts w:ascii="Times New Roman" w:eastAsia="Calibri" w:hAnsi="Times New Roman" w:cs="Times New Roman"/>
        </w:rPr>
        <w:t>5) мероприятия по обеспечению безопасности судоходства при производстве работ по наведению и эксплуатации моста;</w:t>
      </w:r>
    </w:p>
    <w:p w:rsidR="00385DD9" w:rsidRPr="00385DD9" w:rsidRDefault="00385DD9" w:rsidP="00385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85DD9">
        <w:rPr>
          <w:rFonts w:ascii="Times New Roman" w:eastAsia="Calibri" w:hAnsi="Times New Roman" w:cs="Times New Roman"/>
        </w:rPr>
        <w:t>6) календарный график наведения и эксплуатации моста с указанием дней и часов, когда он будет сводиться (плановый и аварийный).</w:t>
      </w:r>
    </w:p>
    <w:p w:rsidR="00385DD9" w:rsidRPr="00385DD9" w:rsidRDefault="00385DD9" w:rsidP="00385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85DD9">
        <w:rPr>
          <w:rFonts w:ascii="Times New Roman" w:eastAsia="Calibri" w:hAnsi="Times New Roman" w:cs="Times New Roman"/>
        </w:rPr>
        <w:t xml:space="preserve">7) наименование плавсредств, на которые опирается мост, копии правоустанавливающих документов и свидетельство о классификации на эти </w:t>
      </w:r>
      <w:proofErr w:type="spellStart"/>
      <w:r w:rsidRPr="00385DD9">
        <w:rPr>
          <w:rFonts w:ascii="Times New Roman" w:eastAsia="Calibri" w:hAnsi="Times New Roman" w:cs="Times New Roman"/>
        </w:rPr>
        <w:t>плавсредства</w:t>
      </w:r>
      <w:proofErr w:type="spellEnd"/>
      <w:r w:rsidRPr="00385DD9">
        <w:rPr>
          <w:rFonts w:ascii="Times New Roman" w:eastAsia="Calibri" w:hAnsi="Times New Roman" w:cs="Times New Roman"/>
        </w:rPr>
        <w:t>.</w:t>
      </w:r>
    </w:p>
    <w:p w:rsidR="00E61891" w:rsidRDefault="00E61891" w:rsidP="00385D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AB2419" w:rsidRDefault="00AB2419" w:rsidP="00385D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AB2419" w:rsidRDefault="00AB2419" w:rsidP="00AB2419">
      <w:pPr>
        <w:pStyle w:val="2"/>
        <w:widowControl w:val="0"/>
        <w:numPr>
          <w:ilvl w:val="0"/>
          <w:numId w:val="10"/>
        </w:numPr>
        <w:spacing w:before="0" w:after="0"/>
        <w:ind w:left="0" w:firstLine="0"/>
        <w:jc w:val="center"/>
        <w:rPr>
          <w:rFonts w:ascii="Times New Roman" w:hAnsi="Times New Roman"/>
          <w:i w:val="0"/>
          <w:caps/>
          <w:sz w:val="24"/>
          <w:szCs w:val="24"/>
          <w:lang w:val="ru-RU"/>
        </w:rPr>
      </w:pPr>
      <w:r>
        <w:rPr>
          <w:rFonts w:ascii="Times New Roman" w:hAnsi="Times New Roman"/>
          <w:i w:val="0"/>
          <w:caps/>
          <w:sz w:val="24"/>
          <w:szCs w:val="24"/>
          <w:lang w:val="ru-RU"/>
        </w:rPr>
        <w:t>Порядок предоставления документов для получения Согласований и технических условий</w:t>
      </w:r>
    </w:p>
    <w:p w:rsidR="00AB2419" w:rsidRDefault="00AB2419" w:rsidP="00AB2419">
      <w:pPr>
        <w:rPr>
          <w:sz w:val="10"/>
          <w:szCs w:val="10"/>
          <w:lang w:bidi="en-US"/>
        </w:rPr>
      </w:pPr>
    </w:p>
    <w:p w:rsidR="00AB2419" w:rsidRDefault="00AB2419" w:rsidP="00AB2419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43. Копии документов на получение Согласований должны быть заверены надлежащим образом в соответствии с законодательством Российской Федерации.</w:t>
      </w:r>
    </w:p>
    <w:p w:rsidR="00AB2419" w:rsidRDefault="00AB2419" w:rsidP="00AB2419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44. Материалы, составленные Заявителем, должны быть удостоверены подписью уполномоченного представителя Заявителя, а для юридических лиц и печатью Заявителя.</w:t>
      </w:r>
    </w:p>
    <w:p w:rsidR="00AB2419" w:rsidRDefault="00AB2419" w:rsidP="00AB2419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45. Архитектурно-строительные чертежи объекта согласования, на которых представлены планы, профили и поперечные разрезы объекта согласования с нанесенными размерами и отметками, а также навигационное оборудование, предоставляются в оригинале с подписями исполнителей, либо их копии заверенные подписью и печатью Заявителя.</w:t>
      </w:r>
    </w:p>
    <w:p w:rsidR="00AB2419" w:rsidRPr="00385DD9" w:rsidRDefault="00AB2419" w:rsidP="00385D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bookmarkStart w:id="0" w:name="_GoBack"/>
      <w:bookmarkEnd w:id="0"/>
    </w:p>
    <w:sectPr w:rsidR="00AB2419" w:rsidRPr="00385DD9" w:rsidSect="001A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E29"/>
    <w:multiLevelType w:val="hybridMultilevel"/>
    <w:tmpl w:val="92AAFA50"/>
    <w:lvl w:ilvl="0" w:tplc="D390CFC6">
      <w:start w:val="2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95FBC"/>
    <w:multiLevelType w:val="multilevel"/>
    <w:tmpl w:val="93B2A46E"/>
    <w:lvl w:ilvl="0">
      <w:start w:val="3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2" w:hanging="450"/>
      </w:pPr>
      <w:rPr>
        <w:rFonts w:eastAsia="Calibri" w:hint="default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Calibri" w:hint="default"/>
        <w:color w:val="auto"/>
        <w:u w:val="single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eastAsia="Calibri" w:hint="default"/>
        <w:color w:val="auto"/>
        <w:u w:val="single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eastAsia="Calibri" w:hint="default"/>
        <w:color w:val="auto"/>
        <w:u w:val="single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eastAsia="Calibri" w:hint="default"/>
        <w:color w:val="auto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002" w:hanging="1440"/>
      </w:pPr>
      <w:rPr>
        <w:rFonts w:eastAsia="Calibri" w:hint="default"/>
        <w:color w:val="auto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eastAsia="Calibri" w:hint="default"/>
        <w:color w:val="auto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646" w:hanging="1800"/>
      </w:pPr>
      <w:rPr>
        <w:rFonts w:eastAsia="Calibri" w:hint="default"/>
        <w:color w:val="auto"/>
        <w:u w:val="single"/>
      </w:rPr>
    </w:lvl>
  </w:abstractNum>
  <w:abstractNum w:abstractNumId="2">
    <w:nsid w:val="046C4DD7"/>
    <w:multiLevelType w:val="hybridMultilevel"/>
    <w:tmpl w:val="DCF8C22E"/>
    <w:lvl w:ilvl="0" w:tplc="EB327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657C4"/>
    <w:multiLevelType w:val="multilevel"/>
    <w:tmpl w:val="EC96C0E8"/>
    <w:lvl w:ilvl="0">
      <w:start w:val="3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074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718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  <w:u w:val="single"/>
      </w:rPr>
    </w:lvl>
  </w:abstractNum>
  <w:abstractNum w:abstractNumId="4">
    <w:nsid w:val="23176E3E"/>
    <w:multiLevelType w:val="multilevel"/>
    <w:tmpl w:val="BD9A5926"/>
    <w:lvl w:ilvl="0">
      <w:start w:val="3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074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718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  <w:u w:val="single"/>
      </w:rPr>
    </w:lvl>
  </w:abstractNum>
  <w:abstractNum w:abstractNumId="5">
    <w:nsid w:val="2D85097B"/>
    <w:multiLevelType w:val="hybridMultilevel"/>
    <w:tmpl w:val="7610C75A"/>
    <w:lvl w:ilvl="0" w:tplc="BE4C03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9C5669"/>
    <w:multiLevelType w:val="hybridMultilevel"/>
    <w:tmpl w:val="1A4E9740"/>
    <w:lvl w:ilvl="0" w:tplc="F8DE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47793"/>
    <w:multiLevelType w:val="multilevel"/>
    <w:tmpl w:val="64E058A0"/>
    <w:lvl w:ilvl="0">
      <w:start w:val="30"/>
      <w:numFmt w:val="decimal"/>
      <w:lvlText w:val="%1"/>
      <w:lvlJc w:val="left"/>
      <w:pPr>
        <w:ind w:left="390" w:hanging="39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674" w:hanging="39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u w:val="single"/>
      </w:rPr>
    </w:lvl>
  </w:abstractNum>
  <w:abstractNum w:abstractNumId="8">
    <w:nsid w:val="416A39CF"/>
    <w:multiLevelType w:val="multilevel"/>
    <w:tmpl w:val="CD58218A"/>
    <w:lvl w:ilvl="0">
      <w:start w:val="23"/>
      <w:numFmt w:val="decimal"/>
      <w:lvlText w:val="%1."/>
      <w:lvlJc w:val="left"/>
      <w:pPr>
        <w:ind w:left="944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9">
    <w:nsid w:val="6871076E"/>
    <w:multiLevelType w:val="hybridMultilevel"/>
    <w:tmpl w:val="4B62825A"/>
    <w:lvl w:ilvl="0" w:tplc="556C6A1C">
      <w:start w:val="4"/>
      <w:numFmt w:val="upperRoman"/>
      <w:lvlText w:val="%1."/>
      <w:lvlJc w:val="left"/>
      <w:pPr>
        <w:ind w:left="2150" w:hanging="720"/>
      </w:pPr>
    </w:lvl>
    <w:lvl w:ilvl="1" w:tplc="04190019">
      <w:start w:val="1"/>
      <w:numFmt w:val="lowerLetter"/>
      <w:lvlText w:val="%2."/>
      <w:lvlJc w:val="left"/>
      <w:pPr>
        <w:ind w:left="2510" w:hanging="360"/>
      </w:pPr>
    </w:lvl>
    <w:lvl w:ilvl="2" w:tplc="0419001B">
      <w:start w:val="1"/>
      <w:numFmt w:val="lowerRoman"/>
      <w:lvlText w:val="%3."/>
      <w:lvlJc w:val="right"/>
      <w:pPr>
        <w:ind w:left="3230" w:hanging="180"/>
      </w:pPr>
    </w:lvl>
    <w:lvl w:ilvl="3" w:tplc="0419000F">
      <w:start w:val="1"/>
      <w:numFmt w:val="decimal"/>
      <w:lvlText w:val="%4."/>
      <w:lvlJc w:val="left"/>
      <w:pPr>
        <w:ind w:left="3950" w:hanging="360"/>
      </w:pPr>
    </w:lvl>
    <w:lvl w:ilvl="4" w:tplc="04190019">
      <w:start w:val="1"/>
      <w:numFmt w:val="lowerLetter"/>
      <w:lvlText w:val="%5."/>
      <w:lvlJc w:val="left"/>
      <w:pPr>
        <w:ind w:left="4670" w:hanging="360"/>
      </w:pPr>
    </w:lvl>
    <w:lvl w:ilvl="5" w:tplc="0419001B">
      <w:start w:val="1"/>
      <w:numFmt w:val="lowerRoman"/>
      <w:lvlText w:val="%6."/>
      <w:lvlJc w:val="right"/>
      <w:pPr>
        <w:ind w:left="5390" w:hanging="180"/>
      </w:pPr>
    </w:lvl>
    <w:lvl w:ilvl="6" w:tplc="0419000F">
      <w:start w:val="1"/>
      <w:numFmt w:val="decimal"/>
      <w:lvlText w:val="%7."/>
      <w:lvlJc w:val="left"/>
      <w:pPr>
        <w:ind w:left="6110" w:hanging="360"/>
      </w:pPr>
    </w:lvl>
    <w:lvl w:ilvl="7" w:tplc="04190019">
      <w:start w:val="1"/>
      <w:numFmt w:val="lowerLetter"/>
      <w:lvlText w:val="%8."/>
      <w:lvlJc w:val="left"/>
      <w:pPr>
        <w:ind w:left="6830" w:hanging="360"/>
      </w:pPr>
    </w:lvl>
    <w:lvl w:ilvl="8" w:tplc="0419001B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2B80"/>
    <w:rsid w:val="00007036"/>
    <w:rsid w:val="001A650F"/>
    <w:rsid w:val="00237E47"/>
    <w:rsid w:val="00354AD9"/>
    <w:rsid w:val="00385DD9"/>
    <w:rsid w:val="00400EF8"/>
    <w:rsid w:val="00652B80"/>
    <w:rsid w:val="006A376A"/>
    <w:rsid w:val="00714F5D"/>
    <w:rsid w:val="007449C4"/>
    <w:rsid w:val="00991B03"/>
    <w:rsid w:val="009C1E9B"/>
    <w:rsid w:val="00AB2419"/>
    <w:rsid w:val="00E61891"/>
    <w:rsid w:val="00EA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0F"/>
  </w:style>
  <w:style w:type="paragraph" w:styleId="2">
    <w:name w:val="heading 2"/>
    <w:basedOn w:val="a"/>
    <w:next w:val="a"/>
    <w:link w:val="20"/>
    <w:unhideWhenUsed/>
    <w:qFormat/>
    <w:rsid w:val="00652B8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2B80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styleId="a3">
    <w:name w:val="List Paragraph"/>
    <w:basedOn w:val="a"/>
    <w:uiPriority w:val="34"/>
    <w:qFormat/>
    <w:rsid w:val="00652B8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</Company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СлПути2</dc:creator>
  <cp:keywords/>
  <dc:description/>
  <cp:lastModifiedBy>СлПути</cp:lastModifiedBy>
  <cp:revision>9</cp:revision>
  <dcterms:created xsi:type="dcterms:W3CDTF">2017-01-09T06:34:00Z</dcterms:created>
  <dcterms:modified xsi:type="dcterms:W3CDTF">2018-09-19T05:30:00Z</dcterms:modified>
</cp:coreProperties>
</file>