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>за период</w:t>
      </w:r>
      <w:r w:rsidR="00C57E63">
        <w:rPr>
          <w:rFonts w:ascii="Times New Roman" w:eastAsia="Times New Roman" w:hAnsi="Times New Roman" w:cs="Times New Roman"/>
        </w:rPr>
        <w:t>:</w:t>
      </w:r>
      <w:r w:rsidRPr="00E867C3">
        <w:rPr>
          <w:rFonts w:ascii="Times New Roman" w:eastAsia="Times New Roman" w:hAnsi="Times New Roman" w:cs="Times New Roman"/>
          <w:b/>
        </w:rPr>
        <w:t xml:space="preserve">  </w:t>
      </w:r>
      <w:r w:rsidR="006D0548">
        <w:rPr>
          <w:rFonts w:ascii="Times New Roman" w:eastAsia="Times New Roman" w:hAnsi="Times New Roman" w:cs="Times New Roman"/>
          <w:b/>
          <w:u w:val="single"/>
        </w:rPr>
        <w:t>1 квартал 2</w:t>
      </w:r>
      <w:r w:rsidR="00936FCB">
        <w:rPr>
          <w:rFonts w:ascii="Times New Roman" w:eastAsia="Times New Roman" w:hAnsi="Times New Roman" w:cs="Times New Roman"/>
          <w:b/>
          <w:u w:val="single"/>
        </w:rPr>
        <w:t>02</w:t>
      </w:r>
      <w:r w:rsidR="006D0548">
        <w:rPr>
          <w:rFonts w:ascii="Times New Roman" w:eastAsia="Times New Roman" w:hAnsi="Times New Roman" w:cs="Times New Roman"/>
          <w:b/>
          <w:u w:val="single"/>
        </w:rPr>
        <w:t>3</w:t>
      </w:r>
      <w:r w:rsidR="00936FCB">
        <w:rPr>
          <w:rFonts w:ascii="Times New Roman" w:eastAsia="Times New Roman" w:hAnsi="Times New Roman" w:cs="Times New Roman"/>
          <w:b/>
          <w:u w:val="single"/>
        </w:rPr>
        <w:t xml:space="preserve"> год</w:t>
      </w:r>
      <w:r w:rsidR="006D0548">
        <w:rPr>
          <w:rFonts w:ascii="Times New Roman" w:eastAsia="Times New Roman" w:hAnsi="Times New Roman" w:cs="Times New Roman"/>
          <w:b/>
          <w:u w:val="single"/>
        </w:rPr>
        <w:t>а</w:t>
      </w:r>
      <w:bookmarkStart w:id="0" w:name="_GoBack"/>
      <w:bookmarkEnd w:id="0"/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p w:rsidR="00EF096B" w:rsidRDefault="00EF096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pPr w:leftFromText="180" w:rightFromText="180" w:bottomFromText="200" w:vertAnchor="text" w:horzAnchor="margin" w:tblpXSpec="center" w:tblpY="229"/>
        <w:tblW w:w="155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839"/>
        <w:gridCol w:w="840"/>
        <w:gridCol w:w="839"/>
        <w:gridCol w:w="767"/>
        <w:gridCol w:w="1052"/>
        <w:gridCol w:w="552"/>
        <w:gridCol w:w="1686"/>
        <w:gridCol w:w="1259"/>
        <w:gridCol w:w="839"/>
        <w:gridCol w:w="1399"/>
        <w:gridCol w:w="656"/>
        <w:gridCol w:w="1259"/>
        <w:gridCol w:w="1582"/>
        <w:gridCol w:w="1119"/>
        <w:gridCol w:w="494"/>
      </w:tblGrid>
      <w:tr w:rsidR="006D0548" w:rsidRPr="006D0548" w:rsidTr="006D0548">
        <w:trPr>
          <w:cantSplit/>
          <w:trHeight w:val="280"/>
        </w:trPr>
        <w:tc>
          <w:tcPr>
            <w:tcW w:w="3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Дата 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4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Способ закупки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Предмет закупки  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(товары, работы, услуги)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Цена за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единицу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товара,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работ,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услуг 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(тыс. 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руб.)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(объем товаров, работ, услуг)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 закупки (товаров,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работ, услуг) (тыс. руб.)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Поставщик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(подрядная организация)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Реквизиты  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документа</w:t>
            </w:r>
          </w:p>
        </w:tc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6D0548" w:rsidRPr="006D0548" w:rsidTr="006D0548">
        <w:trPr>
          <w:cantSplit/>
          <w:trHeight w:val="560"/>
        </w:trPr>
        <w:tc>
          <w:tcPr>
            <w:tcW w:w="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Размещение заказов путем  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проведения торгов: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размещение заказов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без проведения  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торгов:</w:t>
            </w:r>
          </w:p>
        </w:tc>
        <w:tc>
          <w:tcPr>
            <w:tcW w:w="42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0548" w:rsidRPr="006D0548" w:rsidTr="006D0548">
        <w:trPr>
          <w:cantSplit/>
          <w:trHeight w:val="481"/>
        </w:trPr>
        <w:tc>
          <w:tcPr>
            <w:tcW w:w="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запрос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котировок</w:t>
            </w:r>
          </w:p>
        </w:tc>
        <w:tc>
          <w:tcPr>
            <w:tcW w:w="10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единственный 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поставщик    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(подрядчик)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иное</w:t>
            </w: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0548" w:rsidRPr="006D0548" w:rsidTr="006D0548">
        <w:trPr>
          <w:cantSplit/>
          <w:trHeight w:val="839"/>
        </w:trPr>
        <w:tc>
          <w:tcPr>
            <w:tcW w:w="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начальная цена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начальная цена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12460,2615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12460,2615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48" w:rsidRPr="006D0548" w:rsidRDefault="006D0548" w:rsidP="006D05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АКЦИОНЕРНОЕ ОБЩЕСТВО "ЭНЕРГИЯ" 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07-21/2 от 13.03.2023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18084,339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18084,339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АКЦИОНЕРНОЕ ОБЩЕСТВО "ЭНЕРГИЯ"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07-21/1 от 13.03.2023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3270,58325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Лот №1.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3270,58325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ИП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СЕРГЕЕВ ЮРИЙ ВАЛЕРЬЕВИЧ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07-21/3 от 13.03.2023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15560,31984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15560,31984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ИП СТРИЖЕВСКИЙ ЕВГЕНИЙ ЕФИМОВИЧ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07-21/5 от 13.03.2023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10331,13348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9969,54379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ИП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СЕРГЕЕВ ЮРИЙ ВАЛЕРЬЕВИЧ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07-21/4 от 13.03.2023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3998 ,10678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комплектующих для навигационных фонарей (светодиодов и фотоавтоматов)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3 998,10678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"РЕКА 21"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№ 07-21/7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2 382,32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585 м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1 846,60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ПКФ «Металл Трейд»</w:t>
            </w:r>
          </w:p>
          <w:p w:rsidR="006D0548" w:rsidRPr="006D0548" w:rsidRDefault="006D0548" w:rsidP="006D0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0329100002922000030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1 586,43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6500 м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1 298,00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0329100002922000032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4560,60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15500 м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2 950.00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03291000029220000333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48" w:rsidRPr="006D0548" w:rsidRDefault="006D0548" w:rsidP="006D05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Катанка 6,0 мм ГОСТ 30136-95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0,06187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2054 кг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127,08098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«Строительно-Инвестиционная Компания»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48" w:rsidRPr="006D0548" w:rsidRDefault="006D0548" w:rsidP="006D05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№ 09-23 ЭА от 13.03.2023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361, 02000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белая</w:t>
            </w:r>
          </w:p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красная</w:t>
            </w:r>
          </w:p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Краска ПФ-167 черная</w:t>
            </w:r>
          </w:p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0,16534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0,16078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0,16078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41,33500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33,76380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64,31200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Этнал</w:t>
            </w:r>
            <w:proofErr w:type="spellEnd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0360100020323000001 от 13.03.2023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37,70000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Грунт ГФ-021</w:t>
            </w:r>
          </w:p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Уайт-спирит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0,09234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0,10157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7,38720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10,15700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Госзаказпоставка</w:t>
            </w:r>
            <w:proofErr w:type="spellEnd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0360100020323000002 от 13.03.2023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25,56000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Корщётка</w:t>
            </w:r>
            <w:proofErr w:type="spellEnd"/>
          </w:p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Щетка-сметка</w:t>
            </w:r>
          </w:p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0,08970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0,12765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2,24250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1,91475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Этнал</w:t>
            </w:r>
            <w:proofErr w:type="spellEnd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0360100020323000004 от 13.03.2023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19,10000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круглая</w:t>
            </w:r>
          </w:p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Валик малярный</w:t>
            </w:r>
          </w:p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 35 мм</w:t>
            </w:r>
          </w:p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плоская 10 мм</w:t>
            </w:r>
          </w:p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0,06280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0,06860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0,04331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0,02950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0,62800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2,74400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0,64965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0,14750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Этнал</w:t>
            </w:r>
            <w:proofErr w:type="spellEnd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0360100020323000005 от 13.03.2023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190Аккумулятор TRIGGER 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п.п.болт</w:t>
            </w:r>
            <w:proofErr w:type="spellEnd"/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12,6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25,2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Маркет</w:t>
            </w:r>
            <w:proofErr w:type="spellEnd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Авто»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№ 25/23                             от 23.01.2023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Кренометр КМ (РМРС)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«Планета»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№24-II-03.23 от 01.03.2023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Труба нержавеющая 102х10мм. 12х18Н10Т бесшовная ГОСТ 9941-81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28,7121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6,44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184,90592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Меттранстерминал</w:t>
            </w:r>
            <w:proofErr w:type="spellEnd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№ МЖ0057558                         от 21.02.2023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Труба электросварная 426х10мм. ст.20 ГОСТ 10704 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прямошовная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78,66412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157,32824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Меттранстерминал</w:t>
            </w:r>
            <w:proofErr w:type="spellEnd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№ МЖ005371-1                         от 13.03.2023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Лист горячекатаный 14х1500х6000 мм. ст.45 ГОСТ 19903-2015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118,560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118,560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Меттранстерминал</w:t>
            </w:r>
            <w:proofErr w:type="spellEnd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№ МЖ005724-1                         от 15.03.2023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Балка двутавровая 25Б2L=12м/д ГОСТ Р 57837-2017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43,352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173,408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Меттранстерминал</w:t>
            </w:r>
            <w:proofErr w:type="spellEnd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№ МЖ005874                         от 17.03.2023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54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0,754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792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597,168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"ПКФ "ВОЛГАМЕТАЛЛКОМПЛЕКТ"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20/03-2023</w:t>
            </w:r>
          </w:p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06.03.2023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пиломатериала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22,5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8,72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196,2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А.М.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17/02-2023 22.02.2023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ноутбука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49,0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49,0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ИП Козырев В.М.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02-3/2023 15.03.2023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598,600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Металлическая облицовка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4,1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598,600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ИП Григорьев А.Л.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Договор поставки №16 от 09.03.2023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211,000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Ультразвуковой дефектоскоп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189,050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189,050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ПКФ «ПИК»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№05-ЗКЭФ/2023 от 16.03.2023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1780,000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Воздухосборник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Arial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1611,265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805,633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«МИР»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Контракт №06-ЭА/2023 от 27.03.2023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14,742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круглая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круглая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Валик-мини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Валик-мини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Изолента ПВХ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Изолента ХБ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0,75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0,122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0,50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0,60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0,85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0,40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0,72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0,185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1,575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2,562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1,050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1,260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1,785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1,400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2,520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2,590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№ 5755 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от 09.01.2023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128,000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Доска обрезная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Доска обрезная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16,000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16,000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64,000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64,000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№ 5856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от 10.03.2023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Арматура, отрезок 6 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0,125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Шамраёв</w:t>
            </w:r>
            <w:proofErr w:type="spellEnd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Р.А.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№ 014-А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от 21.03.2023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208,346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Эмаль ПФ-115 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чер</w:t>
            </w:r>
            <w:proofErr w:type="spellEnd"/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ПФ-115 бел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ПФ-115син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Эмаль ПФ-115 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зел</w:t>
            </w:r>
            <w:proofErr w:type="spellEnd"/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Эмаль ПФ-115 </w:t>
            </w:r>
            <w:proofErr w:type="spellStart"/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кра</w:t>
            </w:r>
            <w:proofErr w:type="spellEnd"/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Эмаль ПФ-115жел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2,705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3,109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2,705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2,705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2,660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3,112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54,100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62,180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8,115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8,115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66,500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9,336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ИП Снегирёв В.В.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№ 63843/3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от 21.03.2023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D0548" w:rsidRPr="006D0548" w:rsidTr="006D0548">
        <w:trPr>
          <w:cantSplit/>
          <w:trHeight w:val="280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259,992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jc w:val="center"/>
              <w:rPr>
                <w:rFonts w:ascii="Calibri" w:eastAsia="Times New Roman" w:hAnsi="Calibri" w:cs="Times New Roman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Фонарь навигационный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28,888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259,992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ООО «ЭЛТЕХ»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№ Э/01/23</w:t>
            </w:r>
          </w:p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от 22.03.2023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548" w:rsidRPr="006D0548" w:rsidRDefault="006D0548" w:rsidP="006D05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0548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6D0548" w:rsidRDefault="006D0548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6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45C4"/>
    <w:rsid w:val="000056A3"/>
    <w:rsid w:val="000154A8"/>
    <w:rsid w:val="00015D88"/>
    <w:rsid w:val="000228D1"/>
    <w:rsid w:val="00091CD2"/>
    <w:rsid w:val="000B3228"/>
    <w:rsid w:val="000B4142"/>
    <w:rsid w:val="000E5042"/>
    <w:rsid w:val="000E78D3"/>
    <w:rsid w:val="00162210"/>
    <w:rsid w:val="00175AC4"/>
    <w:rsid w:val="00190542"/>
    <w:rsid w:val="001C414F"/>
    <w:rsid w:val="001D3A7F"/>
    <w:rsid w:val="001D6CA0"/>
    <w:rsid w:val="002A1C0F"/>
    <w:rsid w:val="002A4A5B"/>
    <w:rsid w:val="002C2AA1"/>
    <w:rsid w:val="003620DC"/>
    <w:rsid w:val="00396195"/>
    <w:rsid w:val="003C6F25"/>
    <w:rsid w:val="00415369"/>
    <w:rsid w:val="00434BA2"/>
    <w:rsid w:val="0047483C"/>
    <w:rsid w:val="004A4C08"/>
    <w:rsid w:val="005619AE"/>
    <w:rsid w:val="005C67B3"/>
    <w:rsid w:val="005D5219"/>
    <w:rsid w:val="006552CB"/>
    <w:rsid w:val="006C55C6"/>
    <w:rsid w:val="006D0548"/>
    <w:rsid w:val="0074391D"/>
    <w:rsid w:val="00752223"/>
    <w:rsid w:val="007A33A6"/>
    <w:rsid w:val="007A65C4"/>
    <w:rsid w:val="007C0F71"/>
    <w:rsid w:val="007D6874"/>
    <w:rsid w:val="008142D2"/>
    <w:rsid w:val="0082689A"/>
    <w:rsid w:val="00853877"/>
    <w:rsid w:val="008579FE"/>
    <w:rsid w:val="00887534"/>
    <w:rsid w:val="00897F7D"/>
    <w:rsid w:val="008A1202"/>
    <w:rsid w:val="008A1A3E"/>
    <w:rsid w:val="008B7C5E"/>
    <w:rsid w:val="008C3AD6"/>
    <w:rsid w:val="009222B1"/>
    <w:rsid w:val="00923023"/>
    <w:rsid w:val="00936FCB"/>
    <w:rsid w:val="009512AA"/>
    <w:rsid w:val="00956AB2"/>
    <w:rsid w:val="00991F8A"/>
    <w:rsid w:val="009C06A0"/>
    <w:rsid w:val="009C1392"/>
    <w:rsid w:val="00A05D9B"/>
    <w:rsid w:val="00A310E2"/>
    <w:rsid w:val="00A372D5"/>
    <w:rsid w:val="00A563FE"/>
    <w:rsid w:val="00A621EB"/>
    <w:rsid w:val="00A867A9"/>
    <w:rsid w:val="00AB6010"/>
    <w:rsid w:val="00AE2C8C"/>
    <w:rsid w:val="00AE5989"/>
    <w:rsid w:val="00B2145D"/>
    <w:rsid w:val="00B24826"/>
    <w:rsid w:val="00B6340A"/>
    <w:rsid w:val="00B6787D"/>
    <w:rsid w:val="00B751E8"/>
    <w:rsid w:val="00B77497"/>
    <w:rsid w:val="00B83509"/>
    <w:rsid w:val="00BC5CEC"/>
    <w:rsid w:val="00BE3F75"/>
    <w:rsid w:val="00C57E63"/>
    <w:rsid w:val="00C75E68"/>
    <w:rsid w:val="00CA6732"/>
    <w:rsid w:val="00CB3E93"/>
    <w:rsid w:val="00CB7F25"/>
    <w:rsid w:val="00CC306E"/>
    <w:rsid w:val="00CF2C8F"/>
    <w:rsid w:val="00CF57DF"/>
    <w:rsid w:val="00D26E18"/>
    <w:rsid w:val="00D71D2F"/>
    <w:rsid w:val="00D81F35"/>
    <w:rsid w:val="00D954E0"/>
    <w:rsid w:val="00DA11FD"/>
    <w:rsid w:val="00DB1017"/>
    <w:rsid w:val="00DC12DF"/>
    <w:rsid w:val="00DD1483"/>
    <w:rsid w:val="00E22D81"/>
    <w:rsid w:val="00E2448B"/>
    <w:rsid w:val="00E61257"/>
    <w:rsid w:val="00E867C3"/>
    <w:rsid w:val="00EC3065"/>
    <w:rsid w:val="00EF096B"/>
    <w:rsid w:val="00EF5441"/>
    <w:rsid w:val="00F051CE"/>
    <w:rsid w:val="00F10F78"/>
    <w:rsid w:val="00F160B6"/>
    <w:rsid w:val="00F16B82"/>
    <w:rsid w:val="00F57003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9198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936FC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sectioninfo2">
    <w:name w:val="section__info2"/>
    <w:basedOn w:val="a0"/>
    <w:rsid w:val="007C0F71"/>
    <w:rPr>
      <w:vanish w:val="0"/>
      <w:webHidden w:val="0"/>
      <w:sz w:val="24"/>
      <w:szCs w:val="24"/>
      <w:specVanish w:val="0"/>
    </w:rPr>
  </w:style>
  <w:style w:type="paragraph" w:styleId="ab">
    <w:name w:val="No Spacing"/>
    <w:uiPriority w:val="1"/>
    <w:qFormat/>
    <w:rsid w:val="007C0F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0154A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54A8"/>
    <w:pPr>
      <w:shd w:val="clear" w:color="auto" w:fill="FFFFFF"/>
      <w:spacing w:before="240" w:after="120" w:line="235" w:lineRule="exact"/>
      <w:ind w:firstLine="560"/>
      <w:jc w:val="both"/>
    </w:pPr>
    <w:rPr>
      <w:sz w:val="19"/>
      <w:szCs w:val="19"/>
    </w:rPr>
  </w:style>
  <w:style w:type="character" w:customStyle="1" w:styleId="220pt">
    <w:name w:val="Основной текст (2) + 20 pt"/>
    <w:aliases w:val="Не полужирный"/>
    <w:basedOn w:val="2"/>
    <w:uiPriority w:val="99"/>
    <w:rsid w:val="000154A8"/>
    <w:rPr>
      <w:rFonts w:ascii="Times New Roman" w:hAnsi="Times New Roman" w:cs="Times New Roman"/>
      <w:sz w:val="40"/>
      <w:szCs w:val="40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154A8"/>
    <w:pPr>
      <w:widowControl w:val="0"/>
      <w:shd w:val="clear" w:color="auto" w:fill="FFFFFF"/>
      <w:spacing w:before="240" w:after="0" w:line="848" w:lineRule="exact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  <w:style w:type="numbering" w:customStyle="1" w:styleId="22">
    <w:name w:val="Нет списка2"/>
    <w:next w:val="a2"/>
    <w:uiPriority w:val="99"/>
    <w:semiHidden/>
    <w:unhideWhenUsed/>
    <w:rsid w:val="007A65C4"/>
  </w:style>
  <w:style w:type="numbering" w:customStyle="1" w:styleId="11">
    <w:name w:val="Нет списка11"/>
    <w:next w:val="a2"/>
    <w:uiPriority w:val="99"/>
    <w:semiHidden/>
    <w:unhideWhenUsed/>
    <w:rsid w:val="007A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A86C4-80F9-44B5-BF80-175C7A16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Привалов</cp:lastModifiedBy>
  <cp:revision>15</cp:revision>
  <cp:lastPrinted>2022-04-06T05:26:00Z</cp:lastPrinted>
  <dcterms:created xsi:type="dcterms:W3CDTF">2022-12-27T07:00:00Z</dcterms:created>
  <dcterms:modified xsi:type="dcterms:W3CDTF">2023-04-11T13:06:00Z</dcterms:modified>
</cp:coreProperties>
</file>