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bookmarkStart w:id="0" w:name="_GoBack"/>
      <w:bookmarkEnd w:id="0"/>
      <w:r w:rsidR="00701E18" w:rsidRPr="003806F1">
        <w:rPr>
          <w:b/>
          <w:sz w:val="22"/>
          <w:szCs w:val="22"/>
          <w:u w:val="single"/>
        </w:rPr>
        <w:t>2</w:t>
      </w:r>
      <w:r w:rsidR="00DE01E2" w:rsidRPr="003806F1">
        <w:rPr>
          <w:b/>
          <w:sz w:val="22"/>
          <w:szCs w:val="22"/>
          <w:u w:val="single"/>
        </w:rPr>
        <w:t>02</w:t>
      </w:r>
      <w:r w:rsidR="003806F1" w:rsidRPr="003806F1">
        <w:rPr>
          <w:b/>
          <w:sz w:val="22"/>
          <w:szCs w:val="22"/>
          <w:u w:val="single"/>
        </w:rPr>
        <w:t>4</w:t>
      </w:r>
      <w:r w:rsidR="00A52BA3" w:rsidRPr="003806F1">
        <w:rPr>
          <w:b/>
          <w:sz w:val="22"/>
          <w:szCs w:val="22"/>
          <w:u w:val="single"/>
        </w:rPr>
        <w:t xml:space="preserve"> год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водных путей Российской Федерации»;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г)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д) «Правила радиосвязи на внутренних водных путях Рос</w:t>
            </w:r>
            <w:r w:rsidRPr="00263714">
              <w:rPr>
                <w:sz w:val="16"/>
                <w:szCs w:val="16"/>
              </w:rPr>
              <w:lastRenderedPageBreak/>
              <w:t>сийской Федера</w:t>
            </w:r>
            <w:r w:rsidRPr="00263714">
              <w:rPr>
                <w:sz w:val="16"/>
                <w:szCs w:val="16"/>
              </w:rPr>
              <w:softHyphen/>
              <w:t>ции», утвержденные Мин</w:t>
            </w:r>
            <w:r w:rsidRPr="00263714">
              <w:rPr>
                <w:sz w:val="16"/>
                <w:szCs w:val="16"/>
              </w:rPr>
              <w:softHyphen/>
              <w:t>трансом РФ 07.09.1994 и Главгоссвязьнадзором РФ 12.09.1994;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е)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р.Волга – 459,0 - 3029,0 км.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р.Кама – 1583,6 - 1383,0 км.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р.Ока – 0,0 - 58,0 км.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(регионе)", а также на частотах: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- 500 кГц – при работе радиотелеграфом;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t>- 2182 кГц и 300,2 МГц (5 канал) – при работе радиотелефоном.</w:t>
            </w:r>
          </w:p>
          <w:p w:rsidR="00F6063E" w:rsidRPr="00263714" w:rsidRDefault="00F6063E" w:rsidP="00F6063E">
            <w:pPr>
              <w:jc w:val="both"/>
              <w:rPr>
                <w:sz w:val="16"/>
                <w:szCs w:val="16"/>
              </w:rPr>
            </w:pPr>
            <w:r w:rsidRPr="00263714">
              <w:rPr>
                <w:sz w:val="16"/>
                <w:szCs w:val="16"/>
              </w:rPr>
              <w:lastRenderedPageBreak/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3806F1" w:rsidRPr="00ED5E16" w:rsidTr="00297CFC">
        <w:tc>
          <w:tcPr>
            <w:tcW w:w="284" w:type="dxa"/>
          </w:tcPr>
          <w:p w:rsidR="003806F1" w:rsidRPr="00ED5E16" w:rsidRDefault="003806F1" w:rsidP="003806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806F1" w:rsidRPr="00EA7E17" w:rsidRDefault="003806F1" w:rsidP="003806F1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781851" w:rsidRPr="00781851" w:rsidRDefault="00781851" w:rsidP="006B40B1">
            <w:pPr>
              <w:pStyle w:val="ab"/>
              <w:tabs>
                <w:tab w:val="left" w:pos="369"/>
              </w:tabs>
              <w:ind w:left="74" w:firstLine="261"/>
              <w:rPr>
                <w:rFonts w:ascii="Times New Roman" w:hAnsi="Times New Roman"/>
                <w:sz w:val="16"/>
                <w:szCs w:val="16"/>
              </w:rPr>
            </w:pPr>
            <w:r w:rsidRPr="00781851">
              <w:rPr>
                <w:rFonts w:ascii="Times New Roman" w:hAnsi="Times New Roman"/>
                <w:sz w:val="16"/>
                <w:szCs w:val="16"/>
              </w:rPr>
              <w:t>Государственное задание №110-00010-24-ПР на 2024 год и плановый период 2025 и 2026 годов Распоряжение Росморречфлота от 29.12.2023 за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</w:t>
            </w:r>
          </w:p>
          <w:p w:rsidR="00781851" w:rsidRPr="00781851" w:rsidRDefault="00781851" w:rsidP="006B40B1">
            <w:pPr>
              <w:pStyle w:val="ab"/>
              <w:tabs>
                <w:tab w:val="left" w:pos="369"/>
              </w:tabs>
              <w:ind w:left="74" w:firstLine="261"/>
              <w:rPr>
                <w:rFonts w:ascii="Times New Roman" w:hAnsi="Times New Roman"/>
                <w:sz w:val="16"/>
                <w:szCs w:val="16"/>
              </w:rPr>
            </w:pPr>
            <w:r w:rsidRPr="00781851">
              <w:rPr>
                <w:rFonts w:ascii="Times New Roman" w:hAnsi="Times New Roman"/>
                <w:sz w:val="16"/>
                <w:szCs w:val="16"/>
              </w:rPr>
              <w:t>Распоряжение Росморречфлота от 17.04.2024 за №АТ-110-р «О внесении изменений в распоряжение Федерального агентства морского и речного транспорта от 29 декабря 2023 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</w:t>
            </w:r>
          </w:p>
          <w:p w:rsidR="003806F1" w:rsidRPr="00BF5663" w:rsidRDefault="00781851" w:rsidP="006B40B1">
            <w:pPr>
              <w:pStyle w:val="ab"/>
              <w:tabs>
                <w:tab w:val="left" w:pos="369"/>
              </w:tabs>
              <w:ind w:left="74" w:firstLine="403"/>
              <w:rPr>
                <w:rFonts w:ascii="Times New Roman" w:hAnsi="Times New Roman"/>
                <w:sz w:val="16"/>
                <w:szCs w:val="16"/>
              </w:rPr>
            </w:pPr>
            <w:r w:rsidRPr="00781851">
              <w:rPr>
                <w:rFonts w:ascii="Times New Roman" w:hAnsi="Times New Roman"/>
                <w:sz w:val="16"/>
                <w:szCs w:val="16"/>
              </w:rPr>
              <w:t xml:space="preserve">Распоряжение Росморречфлота от 17.09.2024 за №БТ-358-р «О внесении изменений в распоряжение Федерального агентства морского и </w:t>
            </w:r>
            <w:r w:rsidRPr="00781851">
              <w:rPr>
                <w:rFonts w:ascii="Times New Roman" w:hAnsi="Times New Roman"/>
                <w:sz w:val="16"/>
                <w:szCs w:val="16"/>
              </w:rPr>
              <w:lastRenderedPageBreak/>
              <w:t>речного транспорта от 29 декабря 2023 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</w:t>
            </w:r>
          </w:p>
        </w:tc>
        <w:tc>
          <w:tcPr>
            <w:tcW w:w="2541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Издание (переиздание) и поддержание в актуальном состоянии бумажных карт и электронных навигационных карт (ЭНК) внутренних водных путей, находящихся в границах ответственности ФБУ «Администрация Волжского бассейна», а именно: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5 Атласа ЕГС, р. Волга от Рыбинского гидроузла до Чебоксарского гидроузла, изд.2014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6 часть 1 Атласа ЕГС, р. Волга от Чебоксарского гидроузла до Самарского гидроузла, р. Кама от устья р. Вятка до устья р. Кама, изд.2022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6 часть 2 Атласа ЕГС, р. Волга от Самарского гидроузла до Волгоградского гидроузла, изд.2018 г.</w:t>
            </w:r>
          </w:p>
          <w:p w:rsid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7 Атласа ЕГС, р. Волга от Волгоградского гидроузла до города Астрахань, изд.2016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Корректурные материалы, изданные в 1 квартале 2024 года: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КНН-24 (14.02.24), корректура малых рек, включающая корректурную информацию по карте р. Вятка, карте дельты р. Волга, а также схемам судовых ходов на реках Чапаевка и Кривуша.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Кроме того, в 1 квартале 2024 года велись следующие виды работ: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расчет и утверждение стоимости картографических изданий в навигацию 2024 года.</w:t>
            </w:r>
          </w:p>
          <w:p w:rsidR="00BF5663" w:rsidRPr="00BF5663" w:rsidRDefault="003D49DD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F5663" w:rsidRPr="00BF5663">
              <w:rPr>
                <w:rFonts w:ascii="Times New Roman" w:hAnsi="Times New Roman" w:cs="Times New Roman"/>
                <w:sz w:val="16"/>
                <w:szCs w:val="16"/>
              </w:rPr>
              <w:t>о 2 квартале 2024 года велись следующие виды работ: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 xml:space="preserve">- обработка русловых съемок </w:t>
            </w:r>
            <w:r w:rsidRPr="00BF56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корректировки ячеек ЭНК и бумажных карт;</w:t>
            </w:r>
          </w:p>
          <w:p w:rsid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внесение корректуры в ГЭНК (тома 5, 6 ч1, ч2, 7 Атласа ЕГС).</w:t>
            </w:r>
          </w:p>
          <w:p w:rsidR="00BF5663" w:rsidRDefault="003D49DD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 xml:space="preserve">Корректурные материалы, изданные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3</w:t>
            </w: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 xml:space="preserve"> квартале 2024 года:</w:t>
            </w:r>
          </w:p>
          <w:p w:rsidR="003D49DD" w:rsidRP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ИС выпуск 1 (01.07.24). Кроме того, в 3 квартале 2024 года велись следующие виды работ:</w:t>
            </w:r>
          </w:p>
          <w:p w:rsidR="003D49DD" w:rsidRP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3D49DD" w:rsidRP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- внесение корректуры в ГЭНК (тома 5, 6 ч1, ч2, 7 Атласа ЕГС);</w:t>
            </w:r>
          </w:p>
          <w:p w:rsid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- сбор материалов для ИС выпуск 2.</w:t>
            </w:r>
          </w:p>
          <w:p w:rsidR="004E78A4" w:rsidRDefault="004E78A4" w:rsidP="004E78A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8A4">
              <w:rPr>
                <w:rFonts w:ascii="Times New Roman" w:hAnsi="Times New Roman" w:cs="Times New Roman"/>
                <w:sz w:val="16"/>
                <w:szCs w:val="16"/>
              </w:rPr>
              <w:t xml:space="preserve">Корректурные материалы, изданные в 4 квартале 2024 года: ИС выпуск 2 (08.10.24). </w:t>
            </w:r>
          </w:p>
          <w:p w:rsidR="004E78A4" w:rsidRPr="004E78A4" w:rsidRDefault="004E78A4" w:rsidP="004E78A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8A4">
              <w:rPr>
                <w:rFonts w:ascii="Times New Roman" w:hAnsi="Times New Roman" w:cs="Times New Roman"/>
                <w:sz w:val="16"/>
                <w:szCs w:val="16"/>
              </w:rPr>
              <w:t>Кроме того, в 4 квартале 2024 года велись следующие виды работ:</w:t>
            </w:r>
          </w:p>
          <w:p w:rsidR="004E78A4" w:rsidRPr="004E78A4" w:rsidRDefault="004E78A4" w:rsidP="004E78A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8A4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4E78A4" w:rsidRPr="004E78A4" w:rsidRDefault="004E78A4" w:rsidP="004E78A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8A4">
              <w:rPr>
                <w:rFonts w:ascii="Times New Roman" w:hAnsi="Times New Roman" w:cs="Times New Roman"/>
                <w:sz w:val="16"/>
                <w:szCs w:val="16"/>
              </w:rPr>
              <w:t>- внесение корректуры в ГЭНК (том 7 Атласа ЕГС);</w:t>
            </w:r>
          </w:p>
          <w:p w:rsidR="004E78A4" w:rsidRDefault="004E78A4" w:rsidP="004E78A4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8A4">
              <w:rPr>
                <w:rFonts w:ascii="Times New Roman" w:hAnsi="Times New Roman" w:cs="Times New Roman"/>
                <w:sz w:val="16"/>
                <w:szCs w:val="16"/>
              </w:rPr>
              <w:t>- сбор материалов для выпуска корректуры на начало навигации 2025 года.</w:t>
            </w:r>
          </w:p>
          <w:p w:rsidR="003806F1" w:rsidRPr="00EA7E17" w:rsidRDefault="003806F1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806F1" w:rsidRPr="00EA7E17" w:rsidRDefault="003806F1" w:rsidP="003806F1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</w:t>
            </w:r>
            <w:r w:rsidRPr="00ED5E16">
              <w:rPr>
                <w:sz w:val="18"/>
                <w:szCs w:val="18"/>
              </w:rPr>
              <w:lastRenderedPageBreak/>
              <w:t>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E025F1" w:rsidRPr="00ED5E16" w:rsidTr="00297CFC">
        <w:trPr>
          <w:cantSplit/>
        </w:trPr>
        <w:tc>
          <w:tcPr>
            <w:tcW w:w="284" w:type="dxa"/>
          </w:tcPr>
          <w:p w:rsidR="00E025F1" w:rsidRPr="00ED5E16" w:rsidRDefault="00E025F1" w:rsidP="00E025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E025F1" w:rsidRPr="00F54FD7" w:rsidRDefault="00E025F1" w:rsidP="00E025F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E025F1" w:rsidRPr="00F54FD7" w:rsidRDefault="00E025F1" w:rsidP="00E025F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E025F1" w:rsidRPr="00451031" w:rsidRDefault="00E025F1" w:rsidP="00E02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B2A74" w:rsidRPr="009B2A74" w:rsidRDefault="009B2A74" w:rsidP="009B2A7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 xml:space="preserve">Установленные сроки рабо-ты гидротехнических со-оружений: </w:t>
            </w:r>
          </w:p>
          <w:p w:rsidR="009B2A74" w:rsidRPr="009B2A74" w:rsidRDefault="009B2A74" w:rsidP="009B2A7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Городецкий РГСиС (шлюзы № 13-14, № 15-16) с 22.04.2024 по 19.11.2024;</w:t>
            </w:r>
          </w:p>
          <w:p w:rsidR="009B2A74" w:rsidRPr="009B2A74" w:rsidRDefault="009B2A74" w:rsidP="009B2A7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Чебоксарский РГСиС (шлюз № 17-18) с 24.04.2024 по 20.11.2024;</w:t>
            </w:r>
          </w:p>
          <w:p w:rsidR="009B2A74" w:rsidRPr="009B2A74" w:rsidRDefault="009B2A74" w:rsidP="009B2A7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Самарский РГСиС (шлюзы № 21-22, № 23-24) с 22.04.2024 по 20.11.2024;</w:t>
            </w:r>
          </w:p>
          <w:p w:rsidR="009B2A74" w:rsidRPr="009B2A74" w:rsidRDefault="009B2A74" w:rsidP="009B2A7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Балаковский РГСиС (шлюз № 25-26) с 10.04.2024 по 24.11.2024;</w:t>
            </w:r>
          </w:p>
          <w:p w:rsidR="00E025F1" w:rsidRPr="00E025F1" w:rsidRDefault="009B2A74" w:rsidP="009B2A74">
            <w:pPr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Шлюзы № 32, № 33-34  Астраханского РГСиС для прохода судов не исполь-зуются</w:t>
            </w:r>
          </w:p>
        </w:tc>
        <w:tc>
          <w:tcPr>
            <w:tcW w:w="2539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B2A74" w:rsidRPr="009B2A74" w:rsidRDefault="009B2A74" w:rsidP="009B2A74">
            <w:pPr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Фактические сроки работы:</w:t>
            </w:r>
          </w:p>
          <w:p w:rsidR="009B2A74" w:rsidRPr="009B2A74" w:rsidRDefault="009B2A74" w:rsidP="009B2A74">
            <w:pPr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Городецкий РГСиС (шлюзы № 13-14, № 15-16) с 22.04.2024 по 24.11.2024;</w:t>
            </w:r>
          </w:p>
          <w:p w:rsidR="009B2A74" w:rsidRPr="009B2A74" w:rsidRDefault="009B2A74" w:rsidP="009B2A74">
            <w:pPr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Чебоксарский РГСиС (шлюз № 17-18) 24.04.2024 по 25.11.2024;</w:t>
            </w:r>
          </w:p>
          <w:p w:rsidR="009B2A74" w:rsidRPr="009B2A74" w:rsidRDefault="009B2A74" w:rsidP="009B2A74">
            <w:pPr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Самарский РГСиС (шлюзы № 21-22, № 23-24) 15.04.2024 по 02.12.2024;</w:t>
            </w:r>
          </w:p>
          <w:p w:rsidR="009B2A74" w:rsidRPr="009B2A74" w:rsidRDefault="009B2A74" w:rsidP="009B2A74">
            <w:pPr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Балаковский РГСиС (шлюз № 25-26) с 10.04.2024 по 30.11.2024;</w:t>
            </w:r>
          </w:p>
          <w:p w:rsidR="00E025F1" w:rsidRPr="00E025F1" w:rsidRDefault="009B2A74" w:rsidP="009B2A74">
            <w:pPr>
              <w:jc w:val="both"/>
              <w:rPr>
                <w:sz w:val="18"/>
                <w:szCs w:val="18"/>
              </w:rPr>
            </w:pPr>
            <w:r w:rsidRPr="009B2A74">
              <w:rPr>
                <w:sz w:val="18"/>
                <w:szCs w:val="18"/>
              </w:rPr>
              <w:t>- Шлюзы № 32, № 33-34 Астра-ханского РГСиС для прохода судов не используются.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Габаритные размеры шлюзов: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№№ 13-14, 15-16, 17-18, 21-22, 23-24, 25-26 и 32: 300х30 м;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 33-34: 77,83 х 15,0 м.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 15-16: не менее 0,25 м.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  <w:p w:rsidR="00E025F1" w:rsidRPr="00E025F1" w:rsidRDefault="00E025F1" w:rsidP="00E025F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C91" w:rsidRDefault="00A36C91" w:rsidP="008A3059">
      <w:pPr>
        <w:keepNext/>
        <w:keepLines/>
        <w:jc w:val="right"/>
        <w:rPr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A93047" w:rsidRPr="00EA7E17" w:rsidRDefault="00A93047" w:rsidP="00A93047">
      <w:pPr>
        <w:keepNext/>
        <w:keepLines/>
        <w:jc w:val="right"/>
        <w:rPr>
          <w:b/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 w:rsidR="00957713">
        <w:rPr>
          <w:b/>
          <w:sz w:val="18"/>
          <w:szCs w:val="18"/>
        </w:rPr>
        <w:t>4</w:t>
      </w:r>
      <w:r w:rsidRPr="00EA7E17">
        <w:rPr>
          <w:b/>
          <w:sz w:val="18"/>
          <w:szCs w:val="18"/>
        </w:rPr>
        <w:t xml:space="preserve"> г.</w:t>
      </w:r>
    </w:p>
    <w:tbl>
      <w:tblPr>
        <w:tblW w:w="15819" w:type="dxa"/>
        <w:tblInd w:w="103" w:type="dxa"/>
        <w:tblLook w:val="04A0" w:firstRow="1" w:lastRow="0" w:firstColumn="1" w:lastColumn="0" w:noHBand="0" w:noVBand="1"/>
      </w:tblPr>
      <w:tblGrid>
        <w:gridCol w:w="1710"/>
        <w:gridCol w:w="1488"/>
        <w:gridCol w:w="1584"/>
        <w:gridCol w:w="1298"/>
        <w:gridCol w:w="932"/>
        <w:gridCol w:w="561"/>
        <w:gridCol w:w="816"/>
        <w:gridCol w:w="798"/>
        <w:gridCol w:w="750"/>
        <w:gridCol w:w="1424"/>
        <w:gridCol w:w="1002"/>
        <w:gridCol w:w="911"/>
        <w:gridCol w:w="911"/>
        <w:gridCol w:w="1634"/>
      </w:tblGrid>
      <w:tr w:rsidR="00263714" w:rsidRPr="001F01DA" w:rsidTr="00384D7C">
        <w:trPr>
          <w:trHeight w:val="9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Гарант. глубина, </w:t>
            </w:r>
            <w:r w:rsidRPr="001F01DA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Водпост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Проектный уровень воды над “0” графика, см</w:t>
            </w:r>
            <w:r w:rsidRPr="001F01DA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продолжительность, дней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Хопылёво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263714" w:rsidRPr="001F01DA" w:rsidTr="00384D7C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263714" w:rsidRPr="001F01DA" w:rsidTr="00384D7C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(76.00)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Балахна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(65.70)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 Новгород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(38.40)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06.апр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239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Default="00263714" w:rsidP="00384D7C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Default="00263714" w:rsidP="00384D7C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Енотаевск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(-24.03)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Default="00263714" w:rsidP="00384D7C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93,3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(-25.69)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Default="00263714" w:rsidP="00384D7C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263714" w:rsidRPr="001F01DA" w:rsidTr="00384D7C">
        <w:trPr>
          <w:trHeight w:val="73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Горбатов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(65.51)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н.п.Курмыш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Чистополь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Свияга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263714" w:rsidRPr="001F01DA" w:rsidTr="00384D7C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F01DA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263714" w:rsidRPr="001F01DA" w:rsidTr="00384D7C">
        <w:trPr>
          <w:trHeight w:val="21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Киров (670</w:t>
            </w:r>
            <w:r w:rsidRPr="001F01DA">
              <w:rPr>
                <w:sz w:val="16"/>
                <w:szCs w:val="16"/>
              </w:rPr>
              <w:t xml:space="preserve"> км)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</w:t>
            </w:r>
            <w:r w:rsidRPr="001F01DA">
              <w:rPr>
                <w:color w:val="000000"/>
                <w:sz w:val="16"/>
                <w:szCs w:val="16"/>
              </w:rPr>
              <w:t xml:space="preserve">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263714" w:rsidRPr="001F01DA" w:rsidTr="00384D7C">
        <w:trPr>
          <w:trHeight w:val="2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535,1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263714" w:rsidRPr="001F01DA" w:rsidTr="00384D7C">
        <w:trPr>
          <w:trHeight w:val="5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2,0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263714" w:rsidRPr="001F01DA" w:rsidTr="00384D7C">
        <w:trPr>
          <w:trHeight w:val="41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Река Волга - дельта - судоходная трасса протока Гандурино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263714" w:rsidRPr="001F01DA" w:rsidTr="00384D7C">
        <w:trPr>
          <w:trHeight w:val="691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р.Прямая Болда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263714" w:rsidRPr="001F01DA" w:rsidTr="00384D7C">
        <w:trPr>
          <w:trHeight w:val="55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54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В. Лебяжье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(-25.56)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263714" w:rsidRPr="001F01DA" w:rsidTr="00384D7C">
        <w:trPr>
          <w:trHeight w:val="55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837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263714" w:rsidRPr="001F01DA" w:rsidTr="00384D7C">
        <w:trPr>
          <w:trHeight w:val="66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263714" w:rsidRPr="001F01DA" w:rsidTr="00384D7C">
        <w:trPr>
          <w:trHeight w:val="698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Чебоксарское водохранилище - вход в затон </w:t>
            </w:r>
            <w:r>
              <w:rPr>
                <w:sz w:val="16"/>
                <w:szCs w:val="16"/>
              </w:rPr>
              <w:t>Борской базы флота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Борская база флота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20,5 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263714" w:rsidRPr="001F01DA" w:rsidTr="00384D7C">
        <w:trPr>
          <w:trHeight w:val="85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1399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1385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263714" w:rsidRPr="001F01DA" w:rsidTr="00384D7C">
        <w:trPr>
          <w:trHeight w:val="67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2-К (р.Кама)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1429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1401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(51.50)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263714" w:rsidRPr="001F01DA" w:rsidTr="00384D7C">
        <w:trPr>
          <w:trHeight w:val="94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с.Печищи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с.Ключищи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263714" w:rsidRPr="001F01DA" w:rsidTr="00384D7C">
        <w:trPr>
          <w:trHeight w:val="68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1397 км, 1399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263714" w:rsidRPr="001F01DA" w:rsidTr="00384D7C">
        <w:trPr>
          <w:trHeight w:val="69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1469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263714" w:rsidRPr="001F01DA" w:rsidTr="00384D7C">
        <w:trPr>
          <w:trHeight w:val="66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1547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РЭБ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263714" w:rsidRPr="001F01DA" w:rsidTr="00384D7C">
        <w:trPr>
          <w:trHeight w:val="70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1309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263714" w:rsidRPr="001F01DA" w:rsidTr="00384D7C">
        <w:trPr>
          <w:trHeight w:val="671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1312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263714" w:rsidRPr="001F01DA" w:rsidTr="00384D7C">
        <w:trPr>
          <w:trHeight w:val="76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- подход к туристскому причалу Болгары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1416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263714" w:rsidRPr="001F01DA" w:rsidTr="00384D7C">
        <w:trPr>
          <w:trHeight w:val="6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1529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1535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204</w:t>
            </w:r>
          </w:p>
        </w:tc>
      </w:tr>
      <w:tr w:rsidR="00263714" w:rsidRPr="001F01DA" w:rsidTr="00384D7C">
        <w:trPr>
          <w:trHeight w:val="6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акватория пассажирского причала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263714" w:rsidRPr="00D95764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F19FD">
              <w:rPr>
                <w:sz w:val="16"/>
                <w:szCs w:val="16"/>
              </w:rPr>
              <w:t>01.май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</w:tr>
      <w:tr w:rsidR="00263714" w:rsidRPr="001F01DA" w:rsidTr="00384D7C">
        <w:trPr>
          <w:trHeight w:val="6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акватория пассажирского причала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затон Чистополь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4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165-500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263714" w:rsidRPr="00D95764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17.сен.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263714" w:rsidRPr="001F01DA" w:rsidTr="00384D7C">
        <w:trPr>
          <w:trHeight w:val="6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</w:t>
            </w:r>
            <w:r>
              <w:rPr>
                <w:sz w:val="16"/>
                <w:szCs w:val="16"/>
              </w:rPr>
              <w:t>под</w:t>
            </w:r>
            <w:r w:rsidRPr="001F01DA">
              <w:rPr>
                <w:sz w:val="16"/>
                <w:szCs w:val="16"/>
              </w:rPr>
              <w:t xml:space="preserve">ход </w:t>
            </w:r>
            <w:r>
              <w:rPr>
                <w:sz w:val="16"/>
                <w:szCs w:val="16"/>
              </w:rPr>
              <w:t>к пристани Красный Яр, р.Кама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н.п. Красный Яр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51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263714" w:rsidRPr="00D95764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F19FD">
              <w:rPr>
                <w:sz w:val="16"/>
                <w:szCs w:val="16"/>
              </w:rPr>
              <w:t>01.май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263714" w:rsidRPr="001F01DA" w:rsidTr="00384D7C">
        <w:trPr>
          <w:trHeight w:val="57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Рождественская воложка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263714" w:rsidRPr="001F01DA" w:rsidTr="00384D7C">
        <w:trPr>
          <w:trHeight w:val="57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 подход к причалам порта Сызрань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Причалы порта Сызрань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263714" w:rsidRPr="001F01DA" w:rsidTr="00384D7C">
        <w:trPr>
          <w:trHeight w:val="57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Рождественно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Рождественно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Рождественская воложка, 9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263714" w:rsidRPr="001F01DA" w:rsidTr="00384D7C">
        <w:trPr>
          <w:trHeight w:val="427"/>
        </w:trPr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263714" w:rsidRPr="001F01DA" w:rsidTr="00384D7C">
        <w:trPr>
          <w:trHeight w:val="4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г.Ахтубинск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2725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263714" w:rsidRPr="001F01DA" w:rsidTr="00384D7C">
        <w:trPr>
          <w:trHeight w:val="5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14" w:rsidRPr="001F01DA" w:rsidRDefault="00263714" w:rsidP="00384D7C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14" w:rsidRPr="001F01DA" w:rsidRDefault="00263714" w:rsidP="00384D7C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</w:tbl>
    <w:p w:rsidR="005D5EC2" w:rsidRDefault="005D5EC2">
      <w:pPr>
        <w:autoSpaceDE/>
        <w:autoSpaceDN/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122"/>
        <w:tblW w:w="15691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CF1F63" w:rsidTr="00CF1F63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CF1F63" w:rsidTr="00CF1F6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F63" w:rsidRDefault="00CF1F63" w:rsidP="00CF1F63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CF1F63" w:rsidTr="00CF1F6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F63" w:rsidRDefault="00CF1F63" w:rsidP="00CF1F63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E26E64" w:rsidRDefault="00A93047" w:rsidP="005D5EC2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="00E26E64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CF1F63" w:rsidRPr="00CF1F63" w:rsidRDefault="00E26E64" w:rsidP="00CF1F63">
      <w:pPr>
        <w:pStyle w:val="ab"/>
        <w:numPr>
          <w:ilvl w:val="0"/>
          <w:numId w:val="19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CF1F63">
        <w:rPr>
          <w:rFonts w:ascii="Times New Roman" w:hAnsi="Times New Roman"/>
          <w:sz w:val="24"/>
          <w:szCs w:val="24"/>
        </w:rPr>
        <w:t>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p w:rsidR="00E26E64" w:rsidRPr="00CF1F63" w:rsidRDefault="00E26E64" w:rsidP="00CF1F63">
      <w:pPr>
        <w:pStyle w:val="ab"/>
        <w:numPr>
          <w:ilvl w:val="0"/>
          <w:numId w:val="19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CF1F63">
        <w:rPr>
          <w:rFonts w:ascii="Times New Roman" w:hAnsi="Times New Roman"/>
          <w:sz w:val="24"/>
          <w:szCs w:val="24"/>
        </w:rPr>
        <w:t>гарантируется при расходах через Волгоградский гидроузел не менее 5000 м</w:t>
      </w:r>
      <w:r w:rsidRPr="00CF1F63">
        <w:rPr>
          <w:rFonts w:ascii="Times New Roman" w:hAnsi="Times New Roman"/>
          <w:sz w:val="24"/>
          <w:szCs w:val="24"/>
          <w:vertAlign w:val="superscript"/>
        </w:rPr>
        <w:t>3</w:t>
      </w:r>
      <w:r w:rsidRPr="00CF1F63">
        <w:rPr>
          <w:rFonts w:ascii="Times New Roman" w:hAnsi="Times New Roman"/>
          <w:sz w:val="24"/>
          <w:szCs w:val="24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36" w:rsidRDefault="00797A36">
      <w:r>
        <w:separator/>
      </w:r>
    </w:p>
  </w:endnote>
  <w:endnote w:type="continuationSeparator" w:id="0">
    <w:p w:rsidR="00797A36" w:rsidRDefault="0079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36" w:rsidRDefault="00797A36">
      <w:r>
        <w:separator/>
      </w:r>
    </w:p>
  </w:footnote>
  <w:footnote w:type="continuationSeparator" w:id="0">
    <w:p w:rsidR="00797A36" w:rsidRDefault="0079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670E"/>
    <w:multiLevelType w:val="hybridMultilevel"/>
    <w:tmpl w:val="2746079E"/>
    <w:lvl w:ilvl="0" w:tplc="B18017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8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5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732A2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D5635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63714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06F1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49DD"/>
    <w:rsid w:val="003D58E0"/>
    <w:rsid w:val="003D5A73"/>
    <w:rsid w:val="003D5B9A"/>
    <w:rsid w:val="003D6C7C"/>
    <w:rsid w:val="003D7584"/>
    <w:rsid w:val="003D76FF"/>
    <w:rsid w:val="003E5337"/>
    <w:rsid w:val="003F4CC3"/>
    <w:rsid w:val="003F5F05"/>
    <w:rsid w:val="003F6710"/>
    <w:rsid w:val="003F78A7"/>
    <w:rsid w:val="00406359"/>
    <w:rsid w:val="00407CBC"/>
    <w:rsid w:val="00413F5B"/>
    <w:rsid w:val="00415C04"/>
    <w:rsid w:val="004162E4"/>
    <w:rsid w:val="00425BF7"/>
    <w:rsid w:val="00427FB0"/>
    <w:rsid w:val="0043059D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B52E7"/>
    <w:rsid w:val="004C1420"/>
    <w:rsid w:val="004D0C1D"/>
    <w:rsid w:val="004D4018"/>
    <w:rsid w:val="004E0354"/>
    <w:rsid w:val="004E2ACF"/>
    <w:rsid w:val="004E78A4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D5EC2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220C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67EAC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40B1"/>
    <w:rsid w:val="006B5006"/>
    <w:rsid w:val="006B5AC7"/>
    <w:rsid w:val="006C503D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6732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1851"/>
    <w:rsid w:val="007856B3"/>
    <w:rsid w:val="00787407"/>
    <w:rsid w:val="00794F0A"/>
    <w:rsid w:val="00797A36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16786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72BEC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071C"/>
    <w:rsid w:val="00926A49"/>
    <w:rsid w:val="009332FC"/>
    <w:rsid w:val="00947D97"/>
    <w:rsid w:val="009573E3"/>
    <w:rsid w:val="0095771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2A74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6C91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047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57FF"/>
    <w:rsid w:val="00B86765"/>
    <w:rsid w:val="00B9207B"/>
    <w:rsid w:val="00B97248"/>
    <w:rsid w:val="00BA00E2"/>
    <w:rsid w:val="00BC0702"/>
    <w:rsid w:val="00BC658E"/>
    <w:rsid w:val="00BC7CA2"/>
    <w:rsid w:val="00BE0556"/>
    <w:rsid w:val="00BF5663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18B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E587E"/>
    <w:rsid w:val="00CF1B9B"/>
    <w:rsid w:val="00CF1F63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0AE4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25F1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64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C6532"/>
    <w:rsid w:val="00ED0E5F"/>
    <w:rsid w:val="00ED138C"/>
    <w:rsid w:val="00ED5CC7"/>
    <w:rsid w:val="00ED5E16"/>
    <w:rsid w:val="00ED6BF8"/>
    <w:rsid w:val="00ED74BF"/>
    <w:rsid w:val="00EF0245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77741"/>
    <w:rsid w:val="00F83BE1"/>
    <w:rsid w:val="00F9221A"/>
    <w:rsid w:val="00F92636"/>
    <w:rsid w:val="00F940EB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304F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E26E6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589A-CFAC-4A0F-9740-C11B0093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33</cp:revision>
  <cp:lastPrinted>2011-12-28T05:55:00Z</cp:lastPrinted>
  <dcterms:created xsi:type="dcterms:W3CDTF">2023-04-12T10:15:00Z</dcterms:created>
  <dcterms:modified xsi:type="dcterms:W3CDTF">2025-01-13T06:18:00Z</dcterms:modified>
</cp:coreProperties>
</file>