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D76EDA">
        <w:rPr>
          <w:rFonts w:ascii="Times New Roman" w:hAnsi="Times New Roman"/>
        </w:rPr>
        <w:t xml:space="preserve"> </w:t>
      </w:r>
      <w:r w:rsidR="00D76EDA" w:rsidRPr="00D76EDA">
        <w:rPr>
          <w:rFonts w:ascii="Times New Roman" w:hAnsi="Times New Roman"/>
          <w:b/>
          <w:u w:val="single"/>
        </w:rPr>
        <w:t>первый квартал</w:t>
      </w:r>
      <w:r w:rsidR="00946A6A" w:rsidRPr="00D76EDA">
        <w:rPr>
          <w:rFonts w:ascii="Times New Roman" w:hAnsi="Times New Roman"/>
          <w:b/>
          <w:u w:val="single"/>
        </w:rPr>
        <w:t xml:space="preserve"> </w:t>
      </w:r>
      <w:r w:rsidR="007406D3" w:rsidRPr="00D76EDA">
        <w:rPr>
          <w:rFonts w:ascii="Times New Roman" w:hAnsi="Times New Roman"/>
          <w:b/>
          <w:u w:val="single"/>
        </w:rPr>
        <w:t>20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D76EDA" w:rsidRPr="00D76EDA">
        <w:rPr>
          <w:rFonts w:ascii="Times New Roman" w:hAnsi="Times New Roman"/>
          <w:b/>
          <w:u w:val="single"/>
        </w:rPr>
        <w:t>2</w:t>
      </w:r>
      <w:r w:rsidR="007406D3" w:rsidRPr="00D76EDA">
        <w:rPr>
          <w:rFonts w:ascii="Times New Roman" w:hAnsi="Times New Roman"/>
          <w:b/>
          <w:u w:val="single"/>
        </w:rPr>
        <w:t xml:space="preserve"> г</w:t>
      </w:r>
      <w:r w:rsidR="003570CD" w:rsidRPr="00D76EDA">
        <w:rPr>
          <w:rFonts w:ascii="Times New Roman" w:hAnsi="Times New Roman"/>
          <w:b/>
          <w:u w:val="single"/>
        </w:rPr>
        <w:t>од</w:t>
      </w:r>
      <w:r w:rsidR="00D76EDA" w:rsidRPr="00D76EDA">
        <w:rPr>
          <w:rFonts w:ascii="Times New Roman" w:hAnsi="Times New Roman"/>
          <w:b/>
          <w:u w:val="single"/>
        </w:rPr>
        <w:t>а</w:t>
      </w:r>
      <w:bookmarkStart w:id="0" w:name="_GoBack"/>
      <w:bookmarkEnd w:id="0"/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EF6C21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EF6C21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2A1" w:rsidRPr="000F018C" w:rsidRDefault="008E62A1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EF6C2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EF6C2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5576ED">
              <w:rPr>
                <w:rFonts w:ascii="Times New Roman" w:hAnsi="Times New Roman"/>
                <w:sz w:val="16"/>
                <w:szCs w:val="16"/>
              </w:rPr>
              <w:t>01.02.2021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5576ED">
              <w:rPr>
                <w:rFonts w:ascii="Times New Roman" w:hAnsi="Times New Roman"/>
                <w:sz w:val="16"/>
                <w:szCs w:val="16"/>
              </w:rPr>
              <w:t>18</w:t>
            </w:r>
            <w:r w:rsidR="00A66E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 w:rsidR="00EF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C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</w:t>
            </w:r>
            <w:r w:rsidR="00EF6C21" w:rsidRPr="00EF6C21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FD78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FD787B" w:rsidRPr="00FD78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EF6C2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EF6C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EF6C2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A70BC0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01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.0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2</w:t>
            </w:r>
            <w:r w:rsidR="00DE7F2F">
              <w:rPr>
                <w:rFonts w:ascii="Times New Roman" w:hAnsi="Times New Roman"/>
                <w:sz w:val="16"/>
                <w:szCs w:val="16"/>
              </w:rPr>
              <w:t>.202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</w:t>
            </w:r>
            <w:r w:rsidR="00A70BC0" w:rsidRPr="00A70BC0">
              <w:rPr>
                <w:rFonts w:ascii="Times New Roman" w:hAnsi="Times New Roman"/>
                <w:sz w:val="16"/>
                <w:szCs w:val="16"/>
              </w:rPr>
              <w:t>18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61076" w:rsidRPr="00A610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EF6C2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EF6C2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 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EF6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EF6C2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EF6C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EF6C2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EF6C2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EF6C21">
            <w:pPr>
              <w:pStyle w:val="ConsPlusNormal"/>
              <w:widowControl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EF6C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61076"/>
    <w:rsid w:val="00A66E92"/>
    <w:rsid w:val="00A70BC0"/>
    <w:rsid w:val="00A85E2A"/>
    <w:rsid w:val="00AA68D8"/>
    <w:rsid w:val="00B02A69"/>
    <w:rsid w:val="00B04D58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2420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111AA1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50</cp:revision>
  <cp:lastPrinted>2019-04-15T11:50:00Z</cp:lastPrinted>
  <dcterms:created xsi:type="dcterms:W3CDTF">2019-04-10T13:50:00Z</dcterms:created>
  <dcterms:modified xsi:type="dcterms:W3CDTF">2022-04-07T06:10:00Z</dcterms:modified>
</cp:coreProperties>
</file>